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17802" w14:textId="3D47AD75" w:rsidR="008873F5" w:rsidRDefault="008873F5" w:rsidP="008873F5">
      <w:pPr>
        <w:widowControl w:val="0"/>
        <w:rPr>
          <w:rFonts w:ascii="Arial" w:hAnsi="Arial" w:cs="Arial"/>
          <w:b/>
          <w:color w:val="44444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Приложение.</w:t>
      </w:r>
      <w:r w:rsidR="00E2474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П</w:t>
      </w:r>
      <w:r w:rsidRPr="001D488E">
        <w:rPr>
          <w:rFonts w:ascii="Arial" w:hAnsi="Arial" w:cs="Arial"/>
          <w:b/>
          <w:color w:val="444444"/>
          <w:sz w:val="22"/>
          <w:szCs w:val="22"/>
        </w:rPr>
        <w:t>равил</w:t>
      </w:r>
      <w:r>
        <w:rPr>
          <w:rFonts w:ascii="Arial" w:hAnsi="Arial" w:cs="Arial"/>
          <w:b/>
          <w:color w:val="444444"/>
          <w:sz w:val="22"/>
          <w:szCs w:val="22"/>
        </w:rPr>
        <w:t xml:space="preserve">а работы с документами по учету </w:t>
      </w:r>
      <w:r w:rsidRPr="001D488E">
        <w:rPr>
          <w:rFonts w:ascii="Arial" w:hAnsi="Arial" w:cs="Arial"/>
          <w:b/>
          <w:color w:val="444444"/>
          <w:sz w:val="22"/>
          <w:szCs w:val="22"/>
        </w:rPr>
        <w:t>кадров</w:t>
      </w:r>
    </w:p>
    <w:p w14:paraId="7F664454" w14:textId="115856B6" w:rsidR="00F66070" w:rsidRDefault="00F66070" w:rsidP="008873F5">
      <w:pPr>
        <w:widowControl w:val="0"/>
        <w:rPr>
          <w:rFonts w:ascii="Arial" w:hAnsi="Arial" w:cs="Arial"/>
          <w:b/>
          <w:color w:val="444444"/>
          <w:sz w:val="22"/>
          <w:szCs w:val="22"/>
        </w:rPr>
      </w:pPr>
    </w:p>
    <w:p w14:paraId="43A091D5" w14:textId="77777777" w:rsidR="00071870" w:rsidRDefault="00071870" w:rsidP="008873F5">
      <w:pPr>
        <w:pStyle w:val="3"/>
        <w:jc w:val="right"/>
        <w:rPr>
          <w:sz w:val="22"/>
          <w:szCs w:val="22"/>
        </w:rPr>
      </w:pPr>
    </w:p>
    <w:p w14:paraId="598FB139" w14:textId="0DA4414D" w:rsidR="008873F5" w:rsidRPr="006D55ED" w:rsidRDefault="008873F5" w:rsidP="008873F5">
      <w:pPr>
        <w:pStyle w:val="3"/>
        <w:jc w:val="right"/>
        <w:rPr>
          <w:b/>
          <w:bCs/>
          <w:sz w:val="22"/>
          <w:szCs w:val="22"/>
        </w:rPr>
      </w:pPr>
      <w:r w:rsidRPr="006D55ED">
        <w:rPr>
          <w:b/>
          <w:bCs/>
          <w:sz w:val="22"/>
          <w:szCs w:val="22"/>
        </w:rPr>
        <w:t>УТВЕРЖДАЮ</w:t>
      </w:r>
    </w:p>
    <w:p w14:paraId="460C0690" w14:textId="77777777" w:rsidR="00AD3F9B" w:rsidRDefault="00AD3F9B" w:rsidP="008873F5">
      <w:pPr>
        <w:pStyle w:val="3"/>
        <w:jc w:val="right"/>
        <w:rPr>
          <w:b/>
          <w:sz w:val="22"/>
          <w:szCs w:val="22"/>
        </w:rPr>
      </w:pPr>
    </w:p>
    <w:p w14:paraId="087F8954" w14:textId="68A5B322" w:rsidR="008D318D" w:rsidRDefault="008873F5" w:rsidP="008873F5">
      <w:pPr>
        <w:pStyle w:val="2"/>
        <w:keepNext w:val="0"/>
        <w:widowControl w:val="0"/>
        <w:jc w:val="right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caps w:val="0"/>
          <w:sz w:val="22"/>
          <w:szCs w:val="22"/>
        </w:rPr>
        <w:t>Г</w:t>
      </w:r>
      <w:r w:rsidRPr="00A52245">
        <w:rPr>
          <w:rFonts w:ascii="Arial" w:hAnsi="Arial" w:cs="Arial"/>
          <w:b w:val="0"/>
          <w:caps w:val="0"/>
          <w:sz w:val="22"/>
          <w:szCs w:val="22"/>
        </w:rPr>
        <w:t xml:space="preserve">енеральный директор </w:t>
      </w:r>
      <w:r w:rsidR="008D318D" w:rsidRPr="008D318D">
        <w:rPr>
          <w:rFonts w:ascii="Arial" w:hAnsi="Arial" w:cs="Arial"/>
          <w:b w:val="0"/>
          <w:bCs/>
          <w:sz w:val="22"/>
          <w:szCs w:val="22"/>
        </w:rPr>
        <w:t>АНОО «Форсаж»</w:t>
      </w:r>
    </w:p>
    <w:p w14:paraId="37D61F08" w14:textId="77777777" w:rsidR="008D318D" w:rsidRPr="008D318D" w:rsidRDefault="008D318D" w:rsidP="008D318D">
      <w:pPr>
        <w:rPr>
          <w:lang w:eastAsia="ru-RU"/>
        </w:rPr>
      </w:pPr>
    </w:p>
    <w:p w14:paraId="2522DCC8" w14:textId="596090F3" w:rsidR="008D318D" w:rsidRDefault="008873F5" w:rsidP="008D318D">
      <w:pPr>
        <w:pStyle w:val="2"/>
        <w:keepNext w:val="0"/>
        <w:widowControl w:val="0"/>
        <w:jc w:val="right"/>
        <w:rPr>
          <w:rFonts w:ascii="Arial" w:hAnsi="Arial" w:cs="Arial"/>
          <w:b w:val="0"/>
          <w:caps w:val="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</w:t>
      </w:r>
      <w:r w:rsidR="008D318D" w:rsidRPr="008D318D">
        <w:rPr>
          <w:rFonts w:ascii="Arial" w:hAnsi="Arial" w:cs="Arial"/>
          <w:b w:val="0"/>
          <w:caps w:val="0"/>
          <w:sz w:val="22"/>
          <w:szCs w:val="22"/>
        </w:rPr>
        <w:t xml:space="preserve"> </w:t>
      </w:r>
      <w:r w:rsidR="008D318D" w:rsidRPr="00A52245">
        <w:rPr>
          <w:rFonts w:ascii="Arial" w:hAnsi="Arial" w:cs="Arial"/>
          <w:b w:val="0"/>
          <w:caps w:val="0"/>
          <w:sz w:val="22"/>
          <w:szCs w:val="22"/>
        </w:rPr>
        <w:t>И.И.</w:t>
      </w:r>
      <w:r w:rsidR="008D318D">
        <w:rPr>
          <w:rFonts w:ascii="Arial" w:hAnsi="Arial" w:cs="Arial"/>
          <w:b w:val="0"/>
          <w:caps w:val="0"/>
          <w:sz w:val="22"/>
          <w:szCs w:val="22"/>
        </w:rPr>
        <w:t xml:space="preserve"> </w:t>
      </w:r>
      <w:r w:rsidR="008D318D" w:rsidRPr="00A52245">
        <w:rPr>
          <w:rFonts w:ascii="Arial" w:hAnsi="Arial" w:cs="Arial"/>
          <w:b w:val="0"/>
          <w:caps w:val="0"/>
          <w:sz w:val="22"/>
          <w:szCs w:val="22"/>
        </w:rPr>
        <w:t>Сидоров</w:t>
      </w:r>
    </w:p>
    <w:p w14:paraId="19AD8673" w14:textId="457CA206" w:rsidR="008873F5" w:rsidRDefault="008873F5" w:rsidP="008873F5">
      <w:pPr>
        <w:widowControl w:val="0"/>
        <w:jc w:val="right"/>
        <w:rPr>
          <w:lang w:eastAsia="ru-RU"/>
        </w:rPr>
      </w:pPr>
    </w:p>
    <w:p w14:paraId="310BB2AF" w14:textId="697CCD2A" w:rsidR="008873F5" w:rsidRPr="00F66070" w:rsidRDefault="008873F5" w:rsidP="008873F5">
      <w:pPr>
        <w:widowControl w:val="0"/>
        <w:jc w:val="right"/>
        <w:rPr>
          <w:rFonts w:ascii="Arial" w:hAnsi="Arial" w:cs="Arial"/>
          <w:sz w:val="20"/>
          <w:szCs w:val="20"/>
          <w:lang w:eastAsia="ru-RU"/>
        </w:rPr>
      </w:pPr>
      <w:r w:rsidRPr="00C1434C">
        <w:rPr>
          <w:rFonts w:ascii="Arial" w:hAnsi="Arial" w:cs="Arial"/>
          <w:sz w:val="22"/>
          <w:szCs w:val="22"/>
          <w:lang w:eastAsia="ru-RU"/>
        </w:rPr>
        <w:tab/>
      </w:r>
      <w:r w:rsidRPr="00C1434C">
        <w:rPr>
          <w:rFonts w:ascii="Arial" w:hAnsi="Arial" w:cs="Arial"/>
          <w:sz w:val="22"/>
          <w:szCs w:val="22"/>
          <w:lang w:eastAsia="ru-RU"/>
        </w:rPr>
        <w:tab/>
      </w:r>
      <w:r w:rsidRPr="00C1434C">
        <w:rPr>
          <w:rFonts w:ascii="Arial" w:hAnsi="Arial" w:cs="Arial"/>
          <w:sz w:val="22"/>
          <w:szCs w:val="22"/>
          <w:lang w:eastAsia="ru-RU"/>
        </w:rPr>
        <w:tab/>
      </w:r>
      <w:r w:rsidRPr="00C1434C">
        <w:rPr>
          <w:rFonts w:ascii="Arial" w:hAnsi="Arial" w:cs="Arial"/>
          <w:sz w:val="22"/>
          <w:szCs w:val="22"/>
          <w:lang w:eastAsia="ru-RU"/>
        </w:rPr>
        <w:tab/>
      </w:r>
      <w:r w:rsidRPr="00C1434C">
        <w:rPr>
          <w:rFonts w:ascii="Arial" w:hAnsi="Arial" w:cs="Arial"/>
          <w:sz w:val="22"/>
          <w:szCs w:val="22"/>
          <w:lang w:eastAsia="ru-RU"/>
        </w:rPr>
        <w:tab/>
      </w:r>
      <w:r w:rsidRPr="00C1434C">
        <w:rPr>
          <w:rFonts w:ascii="Arial" w:hAnsi="Arial" w:cs="Arial"/>
          <w:sz w:val="22"/>
          <w:szCs w:val="22"/>
          <w:lang w:eastAsia="ru-RU"/>
        </w:rPr>
        <w:tab/>
      </w:r>
      <w:r w:rsidR="00E24741">
        <w:rPr>
          <w:rFonts w:ascii="Arial" w:hAnsi="Arial" w:cs="Arial"/>
          <w:sz w:val="22"/>
          <w:szCs w:val="22"/>
          <w:lang w:eastAsia="ru-RU"/>
        </w:rPr>
        <w:t xml:space="preserve">    </w:t>
      </w:r>
      <w:r w:rsidRPr="00F66070">
        <w:rPr>
          <w:rFonts w:ascii="Arial" w:hAnsi="Arial" w:cs="Arial"/>
          <w:sz w:val="20"/>
          <w:szCs w:val="20"/>
          <w:lang w:eastAsia="ru-RU"/>
        </w:rPr>
        <w:t>13.01.2013</w:t>
      </w:r>
    </w:p>
    <w:p w14:paraId="28D2B34D" w14:textId="77777777" w:rsidR="008873F5" w:rsidRPr="00AD3F9B" w:rsidRDefault="008873F5" w:rsidP="008873F5">
      <w:pPr>
        <w:widowControl w:val="0"/>
        <w:ind w:firstLine="0"/>
        <w:jc w:val="center"/>
        <w:rPr>
          <w:rFonts w:ascii="Arial" w:hAnsi="Arial" w:cs="Arial"/>
          <w:sz w:val="22"/>
          <w:szCs w:val="22"/>
        </w:rPr>
      </w:pPr>
      <w:r w:rsidRPr="002A3097">
        <w:rPr>
          <w:rFonts w:ascii="Arial" w:hAnsi="Arial" w:cs="Arial"/>
          <w:color w:val="444444"/>
          <w:sz w:val="22"/>
          <w:szCs w:val="22"/>
        </w:rPr>
        <w:br/>
      </w:r>
      <w:r w:rsidRPr="00AD3F9B">
        <w:rPr>
          <w:rFonts w:ascii="Arial" w:hAnsi="Arial" w:cs="Arial"/>
          <w:b/>
          <w:sz w:val="22"/>
          <w:szCs w:val="22"/>
        </w:rPr>
        <w:t>ПРАВИЛА РАБОТЫ С ДОКУМЕНТАМИ ПО УЧЕТУ КАДРОВ</w:t>
      </w:r>
      <w:r w:rsidRPr="00AD3F9B">
        <w:rPr>
          <w:rFonts w:ascii="Arial" w:hAnsi="Arial" w:cs="Arial"/>
          <w:b/>
          <w:sz w:val="22"/>
          <w:szCs w:val="22"/>
        </w:rPr>
        <w:br/>
      </w:r>
    </w:p>
    <w:p w14:paraId="36354EA4" w14:textId="77777777" w:rsidR="008873F5" w:rsidRPr="00AD3F9B" w:rsidRDefault="008873F5" w:rsidP="008873F5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  <w:r w:rsidRPr="00AD3F9B">
        <w:rPr>
          <w:rFonts w:ascii="Arial" w:hAnsi="Arial" w:cs="Arial"/>
          <w:b/>
          <w:sz w:val="22"/>
          <w:szCs w:val="22"/>
        </w:rPr>
        <w:t>1. Общие положения</w:t>
      </w:r>
    </w:p>
    <w:p w14:paraId="3616AFDD" w14:textId="13D5A0C9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1.1. Настоящие Правила работы с документами по учету кадров (далее - Правила) разработаны в соответствии с требованиями </w:t>
      </w:r>
      <w:r w:rsidR="004216BE" w:rsidRPr="00AD3F9B">
        <w:rPr>
          <w:rFonts w:ascii="Arial" w:hAnsi="Arial" w:cs="Arial"/>
          <w:sz w:val="22"/>
          <w:szCs w:val="22"/>
        </w:rPr>
        <w:t>действующего законодательства</w:t>
      </w:r>
      <w:r w:rsidRPr="00AD3F9B">
        <w:rPr>
          <w:rFonts w:ascii="Arial" w:hAnsi="Arial" w:cs="Arial"/>
          <w:sz w:val="22"/>
          <w:szCs w:val="22"/>
        </w:rPr>
        <w:t>.</w:t>
      </w:r>
    </w:p>
    <w:p w14:paraId="1F65734D" w14:textId="495258AA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1.2. Основная цель Правил состоит в </w:t>
      </w:r>
      <w:r w:rsidR="004216BE" w:rsidRPr="00AD3F9B">
        <w:rPr>
          <w:rFonts w:ascii="Arial" w:hAnsi="Arial" w:cs="Arial"/>
          <w:sz w:val="22"/>
          <w:szCs w:val="22"/>
        </w:rPr>
        <w:t>определении</w:t>
      </w:r>
      <w:r w:rsidRPr="00AD3F9B">
        <w:rPr>
          <w:rFonts w:ascii="Arial" w:hAnsi="Arial" w:cs="Arial"/>
          <w:sz w:val="22"/>
          <w:szCs w:val="22"/>
        </w:rPr>
        <w:t xml:space="preserve"> технологии ведения кадрового документирования по приему, переводу, увольнению, предоставлению отпусков работников АН</w:t>
      </w:r>
      <w:r w:rsidR="004216BE" w:rsidRPr="00AD3F9B">
        <w:rPr>
          <w:rFonts w:ascii="Arial" w:hAnsi="Arial" w:cs="Arial"/>
          <w:sz w:val="22"/>
          <w:szCs w:val="22"/>
        </w:rPr>
        <w:t>О</w:t>
      </w:r>
      <w:r w:rsidRPr="00AD3F9B">
        <w:rPr>
          <w:rFonts w:ascii="Arial" w:hAnsi="Arial" w:cs="Arial"/>
          <w:sz w:val="22"/>
          <w:szCs w:val="22"/>
        </w:rPr>
        <w:t>О «Форсаж».</w:t>
      </w:r>
    </w:p>
    <w:p w14:paraId="1205056D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1.3. Документирование трудовых отношений осуществляет сотрудник, ответственный за ведение кадрового документооборота, который назначается приказом Генерального директора организации.</w:t>
      </w:r>
    </w:p>
    <w:p w14:paraId="65ADDFC4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1.4. Основной задачей сотрудника, ответственного за ведение кадрового документооборота является документальное оформление следующих кадровых задач: </w:t>
      </w:r>
    </w:p>
    <w:p w14:paraId="5A6E52BE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· оформление организации труда;</w:t>
      </w:r>
    </w:p>
    <w:p w14:paraId="55693C7B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· оформление трудового договора и приема на работу;</w:t>
      </w:r>
    </w:p>
    <w:p w14:paraId="41422562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· оформление перевода на другую работу; </w:t>
      </w:r>
    </w:p>
    <w:p w14:paraId="21A0ED41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· оформление предоставления отпусков; </w:t>
      </w:r>
    </w:p>
    <w:p w14:paraId="35BAA97C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· оформление поощрения работников;</w:t>
      </w:r>
    </w:p>
    <w:p w14:paraId="5504CFD7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· оформление дисциплинарных взысканий;</w:t>
      </w:r>
    </w:p>
    <w:p w14:paraId="34A6441F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· оформление аттестации работников;</w:t>
      </w:r>
    </w:p>
    <w:p w14:paraId="69902B02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· оформление учета использованного рабочего времени;</w:t>
      </w:r>
    </w:p>
    <w:p w14:paraId="5ACECC15" w14:textId="77777777" w:rsidR="008873F5" w:rsidRPr="00AD3F9B" w:rsidRDefault="008873F5" w:rsidP="008873F5">
      <w:pPr>
        <w:widowControl w:val="0"/>
        <w:ind w:firstLine="567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· оформление привлечения работников к работе в выходные дни;</w:t>
      </w:r>
    </w:p>
    <w:p w14:paraId="4A783219" w14:textId="77777777" w:rsidR="008873F5" w:rsidRPr="00AD3F9B" w:rsidRDefault="008873F5" w:rsidP="008873F5">
      <w:pPr>
        <w:widowControl w:val="0"/>
        <w:ind w:firstLine="567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lastRenderedPageBreak/>
        <w:t>· оформление прекращения трудового договора и увольнения с работы;</w:t>
      </w:r>
    </w:p>
    <w:p w14:paraId="0026B537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· оформление трудовых книжек; </w:t>
      </w:r>
    </w:p>
    <w:p w14:paraId="6802A112" w14:textId="77777777" w:rsidR="008873F5" w:rsidRPr="00AD3F9B" w:rsidRDefault="008873F5" w:rsidP="008873F5">
      <w:pPr>
        <w:widowControl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47EA222E" w14:textId="77777777" w:rsidR="008873F5" w:rsidRPr="00AD3F9B" w:rsidRDefault="008873F5" w:rsidP="008873F5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  <w:r w:rsidRPr="00AD3F9B">
        <w:rPr>
          <w:rFonts w:ascii="Arial" w:hAnsi="Arial" w:cs="Arial"/>
          <w:b/>
          <w:sz w:val="22"/>
          <w:szCs w:val="22"/>
        </w:rPr>
        <w:t xml:space="preserve">2. Регистрация документов </w:t>
      </w:r>
    </w:p>
    <w:p w14:paraId="7C2E237C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2.1. Кадровые приказы приобретают юридическую силу с момента их подписания и регистрации.</w:t>
      </w:r>
    </w:p>
    <w:p w14:paraId="11145804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2.2. Приказы по личному составу (прием, перемещение, увольнение, предоставление отпуска) регистрируются в журнале регистрации приказов, в который заносятся дата и номер приказа, его краткое содержание. </w:t>
      </w:r>
    </w:p>
    <w:p w14:paraId="5481509E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2.3. К порядковому номеру приказа добавляются буквенные индексы «К» (кадры) и «О» (отпуск). </w:t>
      </w:r>
    </w:p>
    <w:p w14:paraId="7FFE9BF4" w14:textId="77777777" w:rsidR="008873F5" w:rsidRPr="00AD3F9B" w:rsidRDefault="008873F5" w:rsidP="008873F5">
      <w:pPr>
        <w:widowControl w:val="0"/>
        <w:ind w:firstLine="567"/>
        <w:rPr>
          <w:rFonts w:ascii="Arial" w:hAnsi="Arial" w:cs="Arial"/>
          <w:b/>
          <w:sz w:val="22"/>
          <w:szCs w:val="22"/>
        </w:rPr>
      </w:pPr>
    </w:p>
    <w:p w14:paraId="65B1E8AF" w14:textId="77777777" w:rsidR="008873F5" w:rsidRPr="00AD3F9B" w:rsidRDefault="008873F5" w:rsidP="008873F5">
      <w:pPr>
        <w:widowControl w:val="0"/>
        <w:ind w:firstLine="0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b/>
          <w:sz w:val="22"/>
          <w:szCs w:val="22"/>
        </w:rPr>
        <w:t>3. Порядок оформления приема на работу</w:t>
      </w:r>
    </w:p>
    <w:p w14:paraId="753863F4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3.1. Принимаемый работник предоставляет сотруднику, ответственному за ведение кадрового делопроизводства паспорт, военный билет или приписное свидетельство, трудовую книжку, документы об образовании, свидетельство государственного пенсионного страхования, свидетельство о присвоении ИНН, в необходимых случаях другие документы (свидетельство о прохождении медицинского осмотра, водительское удостоверение и т.д.).</w:t>
      </w:r>
    </w:p>
    <w:p w14:paraId="0F5F7471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3.2. С принимаемым работником заключается трудовой договор в письменной форме в двух экземплярах, имеющих одинаковую юридическую силу. Один экземпляр хранится в организации, другой – у работника. </w:t>
      </w:r>
    </w:p>
    <w:p w14:paraId="5C02BCA2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3.3. Генеральный директор издает приказ о приеме на работу. Приказ объявляется работнику под расписку в трехдневный срок со дня заключения трудового договора.</w:t>
      </w:r>
    </w:p>
    <w:p w14:paraId="700B8BC9" w14:textId="226F4B8C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3.4. Приказ о приеме на работу оформляется по форме Т-1. Копия </w:t>
      </w:r>
      <w:r w:rsidR="004216BE" w:rsidRPr="00AD3F9B">
        <w:rPr>
          <w:rFonts w:ascii="Arial" w:hAnsi="Arial" w:cs="Arial"/>
          <w:sz w:val="22"/>
          <w:szCs w:val="22"/>
        </w:rPr>
        <w:t>Приказа хранится</w:t>
      </w:r>
      <w:r w:rsidRPr="00AD3F9B">
        <w:rPr>
          <w:rFonts w:ascii="Arial" w:hAnsi="Arial" w:cs="Arial"/>
          <w:sz w:val="22"/>
          <w:szCs w:val="22"/>
        </w:rPr>
        <w:t xml:space="preserve"> в лично</w:t>
      </w:r>
      <w:r w:rsidR="004216BE" w:rsidRPr="00AD3F9B">
        <w:rPr>
          <w:rFonts w:ascii="Arial" w:hAnsi="Arial" w:cs="Arial"/>
          <w:sz w:val="22"/>
          <w:szCs w:val="22"/>
        </w:rPr>
        <w:t>м</w:t>
      </w:r>
      <w:r w:rsidRPr="00AD3F9B">
        <w:rPr>
          <w:rFonts w:ascii="Arial" w:hAnsi="Arial" w:cs="Arial"/>
          <w:sz w:val="22"/>
          <w:szCs w:val="22"/>
        </w:rPr>
        <w:t xml:space="preserve"> дел</w:t>
      </w:r>
      <w:r w:rsidR="004216BE" w:rsidRPr="00AD3F9B">
        <w:rPr>
          <w:rFonts w:ascii="Arial" w:hAnsi="Arial" w:cs="Arial"/>
          <w:sz w:val="22"/>
          <w:szCs w:val="22"/>
        </w:rPr>
        <w:t>е</w:t>
      </w:r>
      <w:r w:rsidRPr="00AD3F9B">
        <w:rPr>
          <w:rFonts w:ascii="Arial" w:hAnsi="Arial" w:cs="Arial"/>
          <w:sz w:val="22"/>
          <w:szCs w:val="22"/>
        </w:rPr>
        <w:t xml:space="preserve"> работника.</w:t>
      </w:r>
    </w:p>
    <w:p w14:paraId="05FE7E4E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3.5. Сотрудник, ответственный за ведение кадрового делопроизводства заполняет личную карточку (форма Т-2). Личная карточка подписывается ответственным за ведение кадрового делопроизводства и принимаемым работником.</w:t>
      </w:r>
    </w:p>
    <w:p w14:paraId="0F40398D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3.6. Личные карточки регистрируются в журнале регистрации личных карточек.</w:t>
      </w:r>
    </w:p>
    <w:p w14:paraId="2DEC8714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3.7. На всех работников организации, работающих свыше пяти дней, ведутся трудовые книжки, которые регистрируются в книге учета и движения трудовых книжек.</w:t>
      </w:r>
    </w:p>
    <w:p w14:paraId="6606CE39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3.8. На лиц, поступающих на работу впервые, заполняется трудовая книжка со дня приема па работу. </w:t>
      </w:r>
    </w:p>
    <w:p w14:paraId="2E22573F" w14:textId="77777777" w:rsidR="008873F5" w:rsidRPr="00AD3F9B" w:rsidRDefault="008873F5" w:rsidP="008873F5">
      <w:pPr>
        <w:widowControl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679CCFF" w14:textId="77777777" w:rsidR="008873F5" w:rsidRPr="00AD3F9B" w:rsidRDefault="008873F5" w:rsidP="008873F5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  <w:r w:rsidRPr="00AD3F9B">
        <w:rPr>
          <w:rFonts w:ascii="Arial" w:hAnsi="Arial" w:cs="Arial"/>
          <w:b/>
          <w:sz w:val="22"/>
          <w:szCs w:val="22"/>
        </w:rPr>
        <w:t>4. Порядок оформления увольнения работников</w:t>
      </w:r>
    </w:p>
    <w:p w14:paraId="39BA4CEC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4.1.1. Генеральный директор издает приказ об увольнении работника на основании заявления работника или по другим основаниям, предусмотренных законодательством.</w:t>
      </w:r>
    </w:p>
    <w:p w14:paraId="3B25BDFF" w14:textId="6D90A909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4.1.2. Приказ об увольнении работника оформляется по форме Т-8. Генеральный директор подписывает приказ, который доводится до сведения работника под расписку. Копия приказа вместе с заявлением работника </w:t>
      </w:r>
      <w:r w:rsidR="004216BE" w:rsidRPr="00AD3F9B">
        <w:rPr>
          <w:rFonts w:ascii="Arial" w:hAnsi="Arial" w:cs="Arial"/>
          <w:sz w:val="22"/>
          <w:szCs w:val="22"/>
        </w:rPr>
        <w:t>сохраняется</w:t>
      </w:r>
      <w:r w:rsidRPr="00AD3F9B">
        <w:rPr>
          <w:rFonts w:ascii="Arial" w:hAnsi="Arial" w:cs="Arial"/>
          <w:sz w:val="22"/>
          <w:szCs w:val="22"/>
        </w:rPr>
        <w:t xml:space="preserve"> в его лично</w:t>
      </w:r>
      <w:r w:rsidR="004216BE" w:rsidRPr="00AD3F9B">
        <w:rPr>
          <w:rFonts w:ascii="Arial" w:hAnsi="Arial" w:cs="Arial"/>
          <w:sz w:val="22"/>
          <w:szCs w:val="22"/>
        </w:rPr>
        <w:t>м</w:t>
      </w:r>
      <w:r w:rsidRPr="00AD3F9B">
        <w:rPr>
          <w:rFonts w:ascii="Arial" w:hAnsi="Arial" w:cs="Arial"/>
          <w:sz w:val="22"/>
          <w:szCs w:val="22"/>
        </w:rPr>
        <w:t xml:space="preserve"> дел</w:t>
      </w:r>
      <w:r w:rsidR="004216BE" w:rsidRPr="00AD3F9B">
        <w:rPr>
          <w:rFonts w:ascii="Arial" w:hAnsi="Arial" w:cs="Arial"/>
          <w:sz w:val="22"/>
          <w:szCs w:val="22"/>
        </w:rPr>
        <w:t>е</w:t>
      </w:r>
      <w:r w:rsidRPr="00AD3F9B">
        <w:rPr>
          <w:rFonts w:ascii="Arial" w:hAnsi="Arial" w:cs="Arial"/>
          <w:sz w:val="22"/>
          <w:szCs w:val="22"/>
        </w:rPr>
        <w:t xml:space="preserve">. </w:t>
      </w:r>
    </w:p>
    <w:p w14:paraId="31F6A552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4.1.3. В день увольнения работнику выдается трудовая книжка с внесенной записью об увольнении. </w:t>
      </w:r>
    </w:p>
    <w:p w14:paraId="5E3111C7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4.1.4. Запись об увольнении вносится в личную карточку, где указывается дата, основание увольнения, номер и дата приказа об увольнении, после чего она подписывается сотрудником, ответственным за ведение кадрового делопроизводства и работником. </w:t>
      </w:r>
    </w:p>
    <w:p w14:paraId="1B83FB14" w14:textId="6FD7A7B2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4.1.5. В случае, если в день увольнения выдать трудовую книжку невозможно в связи с отсутствием работника либо его отказом от получения трудовой книжки на руки, сотрудник, ответственный за ведение кадрового делопроизводства направляет работнику по почте официальное уведомление о необходимости явиться за трудовой книжкой либо дать </w:t>
      </w:r>
      <w:r w:rsidR="004216BE" w:rsidRPr="00AD3F9B">
        <w:rPr>
          <w:rFonts w:ascii="Arial" w:hAnsi="Arial" w:cs="Arial"/>
          <w:sz w:val="22"/>
          <w:szCs w:val="22"/>
        </w:rPr>
        <w:t xml:space="preserve">распоряжение </w:t>
      </w:r>
      <w:r w:rsidRPr="00AD3F9B">
        <w:rPr>
          <w:rFonts w:ascii="Arial" w:hAnsi="Arial" w:cs="Arial"/>
          <w:sz w:val="22"/>
          <w:szCs w:val="22"/>
        </w:rPr>
        <w:t xml:space="preserve">на отправление ее по почте. </w:t>
      </w:r>
    </w:p>
    <w:p w14:paraId="3143E471" w14:textId="77777777" w:rsidR="008873F5" w:rsidRPr="00AD3F9B" w:rsidRDefault="008873F5" w:rsidP="008873F5">
      <w:pPr>
        <w:widowControl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149F830B" w14:textId="77777777" w:rsidR="008873F5" w:rsidRPr="00AD3F9B" w:rsidRDefault="008873F5" w:rsidP="008873F5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  <w:r w:rsidRPr="00AD3F9B">
        <w:rPr>
          <w:rFonts w:ascii="Arial" w:hAnsi="Arial" w:cs="Arial"/>
          <w:b/>
          <w:sz w:val="22"/>
          <w:szCs w:val="22"/>
        </w:rPr>
        <w:t>5. Порядок оформления отпусков</w:t>
      </w:r>
    </w:p>
    <w:p w14:paraId="4672F51E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5.1. Работникам предоставляются отпуска с сохранением места работы и среднего заработка. </w:t>
      </w:r>
    </w:p>
    <w:p w14:paraId="43325B9C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5.2. Ежегодный оплачиваемый отпуск может быть разделен на части по соглашению между работником и Генеральным директором организации, причем одна из частей отпуска должна быть не менее 14 календарных дней.</w:t>
      </w:r>
    </w:p>
    <w:p w14:paraId="7DF15618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5.3. Право на отпуск за первый год работы возникает не ранее чем через 6 месяцев непрерывной работы в организации. По соглашению сторон оплачиваемый отпуск работнику может </w:t>
      </w:r>
      <w:r w:rsidRPr="00AD3F9B">
        <w:rPr>
          <w:rFonts w:ascii="Arial" w:hAnsi="Arial" w:cs="Arial"/>
          <w:sz w:val="22"/>
          <w:szCs w:val="22"/>
        </w:rPr>
        <w:lastRenderedPageBreak/>
        <w:t xml:space="preserve">быть предоставлен и до истечения 6 месяцев. </w:t>
      </w:r>
    </w:p>
    <w:p w14:paraId="2E80E289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5.4. По семейным обстоятельствам и другим уважительным причинам работнику может быть предоставлен отпуск без сохранения заработной платы на основании заявления работника и приказа Генерального директора.</w:t>
      </w:r>
    </w:p>
    <w:p w14:paraId="217F7983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5.5. Ежегодный оплачиваемый отпуск работнику предоставляется на основании утвержденного графика отпусков.</w:t>
      </w:r>
    </w:p>
    <w:p w14:paraId="326564F7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5.6. Если работник по каким-либо причинам не может отгулять отпуск согласно датам, установленным графиком отпусков, Генеральный директор издает соответствующий приказ, который доводится до сведения работника под расписку.</w:t>
      </w:r>
    </w:p>
    <w:p w14:paraId="76DF316B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5.7. В личной карточке (форма Т-2) сотрудником, ответственным за ведение кадрового делопроизводства делается отметка об отпуске: вид отпуска, за какой период предоставляется, количество дней отпуска, дата начала и окончания отпуска, основание (номер и дата приказа о предоставлении отпуска). </w:t>
      </w:r>
    </w:p>
    <w:p w14:paraId="6B77BFF8" w14:textId="77777777" w:rsidR="008873F5" w:rsidRPr="00AD3F9B" w:rsidRDefault="008873F5" w:rsidP="008873F5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</w:p>
    <w:p w14:paraId="6C0C6EB9" w14:textId="77777777" w:rsidR="008873F5" w:rsidRPr="00AD3F9B" w:rsidRDefault="008873F5" w:rsidP="008873F5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  <w:r w:rsidRPr="00AD3F9B">
        <w:rPr>
          <w:rFonts w:ascii="Arial" w:hAnsi="Arial" w:cs="Arial"/>
          <w:b/>
          <w:sz w:val="22"/>
          <w:szCs w:val="22"/>
        </w:rPr>
        <w:t>6. Учетные документы</w:t>
      </w:r>
    </w:p>
    <w:p w14:paraId="3400A31F" w14:textId="77777777" w:rsidR="008873F5" w:rsidRPr="00AD3F9B" w:rsidRDefault="008873F5" w:rsidP="008873F5">
      <w:pPr>
        <w:widowControl w:val="0"/>
        <w:ind w:left="567" w:firstLine="0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6.1. К учетным документам по кадрам относятся: </w:t>
      </w:r>
      <w:r w:rsidRPr="00AD3F9B">
        <w:rPr>
          <w:rFonts w:ascii="Arial" w:hAnsi="Arial" w:cs="Arial"/>
          <w:sz w:val="22"/>
          <w:szCs w:val="22"/>
        </w:rPr>
        <w:br/>
        <w:t xml:space="preserve">- личная карточка работника; </w:t>
      </w:r>
      <w:r w:rsidRPr="00AD3F9B">
        <w:rPr>
          <w:rFonts w:ascii="Arial" w:hAnsi="Arial" w:cs="Arial"/>
          <w:sz w:val="22"/>
          <w:szCs w:val="22"/>
        </w:rPr>
        <w:br/>
        <w:t xml:space="preserve">- личное дело работника; </w:t>
      </w:r>
      <w:r w:rsidRPr="00AD3F9B">
        <w:rPr>
          <w:rFonts w:ascii="Arial" w:hAnsi="Arial" w:cs="Arial"/>
          <w:sz w:val="22"/>
          <w:szCs w:val="22"/>
        </w:rPr>
        <w:br/>
        <w:t xml:space="preserve">- журнал учета движения трудовых книжек; </w:t>
      </w:r>
      <w:r w:rsidRPr="00AD3F9B">
        <w:rPr>
          <w:rFonts w:ascii="Arial" w:hAnsi="Arial" w:cs="Arial"/>
          <w:sz w:val="22"/>
          <w:szCs w:val="22"/>
        </w:rPr>
        <w:br/>
        <w:t xml:space="preserve">- график отпусков; </w:t>
      </w:r>
      <w:r w:rsidRPr="00AD3F9B">
        <w:rPr>
          <w:rFonts w:ascii="Arial" w:hAnsi="Arial" w:cs="Arial"/>
          <w:sz w:val="22"/>
          <w:szCs w:val="22"/>
        </w:rPr>
        <w:br/>
        <w:t xml:space="preserve">- журнал учета отпусков. </w:t>
      </w:r>
    </w:p>
    <w:p w14:paraId="177EB61B" w14:textId="7AA01E1F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6.2. Личная карточка по форме Т-2 – ведется на всех работников организации и заполняется на основании паспорта, военного билета, трудовой книжки, документа об образовании. </w:t>
      </w:r>
    </w:p>
    <w:p w14:paraId="731CD51D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6.3. Личное дело ведется на всех работников организации. В личном деле находятся: </w:t>
      </w:r>
    </w:p>
    <w:p w14:paraId="3428B94A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- опись документов; </w:t>
      </w:r>
    </w:p>
    <w:p w14:paraId="19591A30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- копия приказа о приеме на работу; </w:t>
      </w:r>
    </w:p>
    <w:p w14:paraId="0A4E4FCC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- копии документов об образовании; </w:t>
      </w:r>
    </w:p>
    <w:p w14:paraId="79580CF6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- копии свидетельств о рождении детей; </w:t>
      </w:r>
    </w:p>
    <w:p w14:paraId="41F640FD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- копия приказа о переводе; </w:t>
      </w:r>
    </w:p>
    <w:p w14:paraId="1F27FB0F" w14:textId="77777777" w:rsidR="008873F5" w:rsidRPr="00AD3F9B" w:rsidRDefault="008873F5" w:rsidP="008873F5">
      <w:pPr>
        <w:widowControl w:val="0"/>
        <w:ind w:firstLine="567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- трудовой договор и дополнительное соглашение об изменении к трудовому договору; </w:t>
      </w:r>
    </w:p>
    <w:p w14:paraId="5BD73D6C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 xml:space="preserve">- копия приказа об увольнении. </w:t>
      </w:r>
    </w:p>
    <w:p w14:paraId="6B5C434E" w14:textId="77777777" w:rsidR="008873F5" w:rsidRPr="00AD3F9B" w:rsidRDefault="008873F5" w:rsidP="008873F5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AD3F9B">
        <w:rPr>
          <w:rFonts w:ascii="Arial" w:hAnsi="Arial" w:cs="Arial"/>
          <w:sz w:val="22"/>
          <w:szCs w:val="22"/>
        </w:rPr>
        <w:t>Личные дела работников хранятся как конфиденциальные документы. К ним могут иметь доступ только определенные лица, круг которых определяется приказом Генерального директора.</w:t>
      </w:r>
    </w:p>
    <w:p w14:paraId="7026DF03" w14:textId="1E466A75" w:rsidR="008873F5" w:rsidRPr="00AD3F9B" w:rsidRDefault="008873F5" w:rsidP="00786B10">
      <w:pPr>
        <w:widowControl w:val="0"/>
        <w:ind w:firstLine="708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</w:p>
    <w:p w14:paraId="1A9F5E8E" w14:textId="77777777" w:rsidR="00786B10" w:rsidRPr="00AD3F9B" w:rsidRDefault="00786B10" w:rsidP="00425B19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AD3F9B">
        <w:rPr>
          <w:rFonts w:ascii="Arial" w:eastAsia="Times New Roman" w:hAnsi="Arial" w:cs="Arial"/>
          <w:sz w:val="22"/>
          <w:szCs w:val="22"/>
          <w:lang w:eastAsia="ru-RU"/>
        </w:rPr>
        <w:t>При проверке инспектор государственной инспекции труда также наверняка потребует учредительные документы работодателя.</w:t>
      </w:r>
    </w:p>
    <w:p w14:paraId="6EFB3A63" w14:textId="77777777" w:rsidR="00786B10" w:rsidRPr="00AD3F9B" w:rsidRDefault="00786B10" w:rsidP="00425B19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AD3F9B">
        <w:rPr>
          <w:rFonts w:ascii="Arial" w:eastAsia="Times New Roman" w:hAnsi="Arial" w:cs="Arial"/>
          <w:sz w:val="22"/>
          <w:szCs w:val="22"/>
          <w:lang w:eastAsia="ru-RU"/>
        </w:rPr>
        <w:t>Приведенный список документов нельзя назвать исчерпывающим – при определенных обстоятельствах обязательными могут стать еще и другие документы.</w:t>
      </w:r>
    </w:p>
    <w:p w14:paraId="7452217A" w14:textId="4A0CC705" w:rsidR="00BB44F2" w:rsidRDefault="00BB44F2" w:rsidP="00786B10">
      <w:pPr>
        <w:widowControl w:val="0"/>
        <w:ind w:firstLine="0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p w14:paraId="673BF849" w14:textId="77777777" w:rsidR="006D55ED" w:rsidRDefault="006D55ED" w:rsidP="00786B10">
      <w:pPr>
        <w:widowControl w:val="0"/>
        <w:ind w:firstLine="0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p w14:paraId="0DDB4573" w14:textId="77777777" w:rsidR="00786B10" w:rsidRDefault="00786B10" w:rsidP="00786B10">
      <w:pPr>
        <w:widowControl w:val="0"/>
        <w:ind w:firstLine="0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  <w:r w:rsidRPr="00720540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Документы, которые становятся обязательными при определенных обстоятельствах</w:t>
      </w:r>
    </w:p>
    <w:p w14:paraId="300417A2" w14:textId="77777777" w:rsidR="00786B10" w:rsidRPr="004A0B3F" w:rsidRDefault="00786B10" w:rsidP="00786B10">
      <w:pPr>
        <w:widowControl w:val="0"/>
        <w:ind w:firstLine="0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tbl>
      <w:tblPr>
        <w:tblW w:w="0" w:type="auto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7"/>
      </w:tblGrid>
      <w:tr w:rsidR="00786B10" w:rsidRPr="006D55ED" w14:paraId="5878CACB" w14:textId="77777777" w:rsidTr="00484A82">
        <w:tc>
          <w:tcPr>
            <w:tcW w:w="10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B66F0" w14:textId="77777777" w:rsidR="00786B10" w:rsidRPr="006D55ED" w:rsidRDefault="00786B10" w:rsidP="006D55ED">
            <w:pPr>
              <w:widowControl w:val="0"/>
              <w:spacing w:before="20" w:after="20"/>
              <w:ind w:firstLine="0"/>
              <w:rPr>
                <w:rFonts w:ascii="Arial" w:eastAsia="Times New Roman" w:hAnsi="Arial" w:cs="Arial"/>
                <w:color w:val="333333"/>
                <w:sz w:val="22"/>
                <w:szCs w:val="22"/>
                <w:lang w:eastAsia="ru-RU"/>
              </w:rPr>
            </w:pPr>
            <w:r w:rsidRPr="006D55ED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  <w:r w:rsidRPr="006D55E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Коллективный договор, если хотя бы одна из сторон (работники или работодатель) выходили с инициативой его заключить.</w:t>
            </w:r>
          </w:p>
        </w:tc>
      </w:tr>
      <w:tr w:rsidR="00786B10" w:rsidRPr="006D55ED" w14:paraId="445925E4" w14:textId="77777777" w:rsidTr="00484A82">
        <w:tc>
          <w:tcPr>
            <w:tcW w:w="10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8C422" w14:textId="77777777" w:rsidR="00786B10" w:rsidRPr="006D55ED" w:rsidRDefault="00786B10" w:rsidP="006D55ED">
            <w:pPr>
              <w:widowControl w:val="0"/>
              <w:spacing w:before="20" w:after="20"/>
              <w:ind w:firstLine="0"/>
              <w:rPr>
                <w:rFonts w:ascii="Arial" w:eastAsia="Times New Roman" w:hAnsi="Arial" w:cs="Arial"/>
                <w:color w:val="333333"/>
                <w:sz w:val="22"/>
                <w:szCs w:val="22"/>
                <w:lang w:eastAsia="ru-RU"/>
              </w:rPr>
            </w:pPr>
            <w:r w:rsidRPr="006D55E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 xml:space="preserve">Положение об оплате труда и премировании, если какие-то из условий системы оплаты труда и премирования, применяющиеся работодателем, не отрегулированы в коллективным договоре, в штатном расписании, правилах внутреннего трудового распорядка, принятыми с учетом мнения представительного органа работников. </w:t>
            </w:r>
          </w:p>
        </w:tc>
      </w:tr>
      <w:tr w:rsidR="00786B10" w:rsidRPr="006D55ED" w14:paraId="0B7B0ECA" w14:textId="77777777" w:rsidTr="00484A82">
        <w:tc>
          <w:tcPr>
            <w:tcW w:w="10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F77FE" w14:textId="77777777" w:rsidR="00786B10" w:rsidRPr="006D55ED" w:rsidRDefault="00786B10" w:rsidP="006D55ED">
            <w:pPr>
              <w:widowControl w:val="0"/>
              <w:spacing w:before="20" w:after="20"/>
              <w:ind w:firstLine="0"/>
              <w:rPr>
                <w:rFonts w:ascii="Arial" w:eastAsia="Times New Roman" w:hAnsi="Arial" w:cs="Arial"/>
                <w:color w:val="333333"/>
                <w:sz w:val="22"/>
                <w:szCs w:val="22"/>
                <w:lang w:eastAsia="ru-RU"/>
              </w:rPr>
            </w:pPr>
            <w:r w:rsidRPr="006D55E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Положение об аттестации и сопутствующие аттестации документы, если работодателем проводится аттестация работников (ч.2 ст.81 ТК РФ).</w:t>
            </w:r>
          </w:p>
        </w:tc>
      </w:tr>
      <w:tr w:rsidR="00786B10" w:rsidRPr="006D55ED" w14:paraId="2796D63A" w14:textId="77777777" w:rsidTr="00484A82">
        <w:tc>
          <w:tcPr>
            <w:tcW w:w="10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301C0" w14:textId="77777777" w:rsidR="00786B10" w:rsidRPr="006D55ED" w:rsidRDefault="00786B10" w:rsidP="006D55ED">
            <w:pPr>
              <w:widowControl w:val="0"/>
              <w:spacing w:before="20" w:after="20"/>
              <w:ind w:firstLine="0"/>
              <w:rPr>
                <w:rFonts w:ascii="Arial" w:eastAsia="Times New Roman" w:hAnsi="Arial" w:cs="Arial"/>
                <w:color w:val="333333"/>
                <w:sz w:val="22"/>
                <w:szCs w:val="22"/>
                <w:lang w:eastAsia="ru-RU"/>
              </w:rPr>
            </w:pPr>
            <w:r w:rsidRPr="006D55E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Положение о коммерческой тайне, определяющее перечень информации, относящейся к коммерческой тайне, устанавливающее режим коммерческой тайны и меры ответственности за его нарушение и др., если в трудовых договорах работников установлена обязанность сохранять коммерческую тайну (Федеральный закон от 29.07.2004 N 98-ФЗ "О коммерческой тайне").</w:t>
            </w:r>
          </w:p>
        </w:tc>
      </w:tr>
      <w:tr w:rsidR="00786B10" w:rsidRPr="006D55ED" w14:paraId="3EB1926A" w14:textId="77777777" w:rsidTr="00484A82">
        <w:tc>
          <w:tcPr>
            <w:tcW w:w="10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540BE" w14:textId="77777777" w:rsidR="00786B10" w:rsidRPr="006D55ED" w:rsidRDefault="00786B10" w:rsidP="006D55ED">
            <w:pPr>
              <w:widowControl w:val="0"/>
              <w:spacing w:before="20" w:after="20"/>
              <w:ind w:firstLine="0"/>
              <w:rPr>
                <w:rFonts w:ascii="Arial" w:eastAsia="Times New Roman" w:hAnsi="Arial" w:cs="Arial"/>
                <w:color w:val="333333"/>
                <w:sz w:val="22"/>
                <w:szCs w:val="22"/>
                <w:lang w:eastAsia="ru-RU"/>
              </w:rPr>
            </w:pPr>
            <w:r w:rsidRPr="006D55E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Перечень должностей работников с ненормированным рабочим днем, если кто-то из работников трудится в режиме ненормированного рабочего дня.</w:t>
            </w:r>
          </w:p>
        </w:tc>
      </w:tr>
      <w:tr w:rsidR="00786B10" w:rsidRPr="006D55ED" w14:paraId="76EA8A0C" w14:textId="77777777" w:rsidTr="00484A82">
        <w:tc>
          <w:tcPr>
            <w:tcW w:w="10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ABABC" w14:textId="77777777" w:rsidR="00786B10" w:rsidRPr="006D55ED" w:rsidRDefault="00786B10" w:rsidP="006D55ED">
            <w:pPr>
              <w:widowControl w:val="0"/>
              <w:spacing w:before="20" w:after="20"/>
              <w:ind w:firstLine="0"/>
              <w:rPr>
                <w:rFonts w:ascii="Arial" w:eastAsia="Times New Roman" w:hAnsi="Arial" w:cs="Arial"/>
                <w:color w:val="333333"/>
                <w:sz w:val="22"/>
                <w:szCs w:val="22"/>
                <w:lang w:eastAsia="ru-RU"/>
              </w:rPr>
            </w:pPr>
            <w:r w:rsidRPr="006D55E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lastRenderedPageBreak/>
              <w:t>График сменности при наличии сменной работы (ст.103 ТК РФ).</w:t>
            </w:r>
          </w:p>
        </w:tc>
      </w:tr>
      <w:tr w:rsidR="00786B10" w:rsidRPr="006D55ED" w14:paraId="1BBF1410" w14:textId="77777777" w:rsidTr="00484A82">
        <w:tc>
          <w:tcPr>
            <w:tcW w:w="10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EE0B4" w14:textId="77777777" w:rsidR="00786B10" w:rsidRPr="006D55ED" w:rsidRDefault="00786B10" w:rsidP="006D55ED">
            <w:pPr>
              <w:widowControl w:val="0"/>
              <w:spacing w:before="20" w:after="20"/>
              <w:ind w:firstLine="0"/>
              <w:rPr>
                <w:rFonts w:ascii="Arial" w:eastAsia="Times New Roman" w:hAnsi="Arial" w:cs="Arial"/>
                <w:color w:val="333333"/>
                <w:sz w:val="22"/>
                <w:szCs w:val="22"/>
                <w:lang w:eastAsia="ru-RU"/>
              </w:rPr>
            </w:pPr>
            <w:r w:rsidRPr="006D55E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Локальный нормативный акт о разделении рабочего дня на части, если рабочий день работников делится на части и это не установлено в других локальных нормативных актах (ст.105 ТК РФ).</w:t>
            </w:r>
          </w:p>
        </w:tc>
      </w:tr>
      <w:tr w:rsidR="00786B10" w:rsidRPr="006D55ED" w14:paraId="755F42AE" w14:textId="77777777" w:rsidTr="00484A82">
        <w:tc>
          <w:tcPr>
            <w:tcW w:w="10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165E9" w14:textId="77777777" w:rsidR="00786B10" w:rsidRPr="006D55ED" w:rsidRDefault="00786B10" w:rsidP="006D55ED">
            <w:pPr>
              <w:widowControl w:val="0"/>
              <w:spacing w:before="20" w:after="20"/>
              <w:ind w:firstLine="0"/>
              <w:rPr>
                <w:rFonts w:ascii="Arial" w:eastAsia="Times New Roman" w:hAnsi="Arial" w:cs="Arial"/>
                <w:color w:val="333333"/>
                <w:sz w:val="22"/>
                <w:szCs w:val="22"/>
                <w:lang w:eastAsia="ru-RU"/>
              </w:rPr>
            </w:pPr>
            <w:r w:rsidRPr="006D55E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Локальный нормативный акт о командировках, если у работодателя работники направляются в командировки и/или он принимает командированных работников (ст. 168 ТК РФ, Приказ Минздравсоцразвития РФ от 11.09.2009 N 739н "Об утверждении Порядка и форм учета работников, выбывающих в служебные командировки из командирующей организации и прибывших в организацию, в которую они командированы".</w:t>
            </w:r>
          </w:p>
        </w:tc>
      </w:tr>
      <w:tr w:rsidR="00786B10" w:rsidRPr="006D55ED" w14:paraId="7C8BE55C" w14:textId="77777777" w:rsidTr="00484A82">
        <w:tc>
          <w:tcPr>
            <w:tcW w:w="10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DFF66" w14:textId="77777777" w:rsidR="00786B10" w:rsidRPr="006D55ED" w:rsidRDefault="00786B10" w:rsidP="006D55ED">
            <w:pPr>
              <w:widowControl w:val="0"/>
              <w:spacing w:before="20" w:after="20"/>
              <w:ind w:firstLine="0"/>
              <w:rPr>
                <w:rFonts w:ascii="Arial" w:eastAsia="Times New Roman" w:hAnsi="Arial" w:cs="Arial"/>
                <w:color w:val="333333"/>
                <w:sz w:val="22"/>
                <w:szCs w:val="22"/>
                <w:lang w:eastAsia="ru-RU"/>
              </w:rPr>
            </w:pPr>
            <w:r w:rsidRPr="006D55E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Документы, регулирующие профессиональную подготовку, переподготовку, повышение квалификации, условия совмещения учебы с работой, если работники проходят профессиональную подготовку, переподготовку, повышение квалификации (ст.196 ТК РФ).</w:t>
            </w:r>
          </w:p>
        </w:tc>
      </w:tr>
      <w:tr w:rsidR="00786B10" w:rsidRPr="006D55ED" w14:paraId="5B0DB8E7" w14:textId="77777777" w:rsidTr="00484A82">
        <w:tc>
          <w:tcPr>
            <w:tcW w:w="10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AFD8C" w14:textId="77777777" w:rsidR="00786B10" w:rsidRPr="006D55ED" w:rsidRDefault="00786B10" w:rsidP="006D55ED">
            <w:pPr>
              <w:widowControl w:val="0"/>
              <w:spacing w:before="20" w:after="20"/>
              <w:ind w:firstLine="0"/>
              <w:rPr>
                <w:rFonts w:ascii="Arial" w:eastAsia="Times New Roman" w:hAnsi="Arial" w:cs="Arial"/>
                <w:color w:val="333333"/>
                <w:sz w:val="22"/>
                <w:szCs w:val="22"/>
                <w:lang w:eastAsia="ru-RU"/>
              </w:rPr>
            </w:pPr>
            <w:r w:rsidRPr="006D55E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Должностные инструкции, если должностные обязанности работников не установлены в трудовых договорах.</w:t>
            </w:r>
          </w:p>
        </w:tc>
      </w:tr>
      <w:tr w:rsidR="00786B10" w:rsidRPr="006D55ED" w14:paraId="6E9E2C69" w14:textId="77777777" w:rsidTr="00484A82">
        <w:tc>
          <w:tcPr>
            <w:tcW w:w="10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B55FA" w14:textId="77777777" w:rsidR="00786B10" w:rsidRPr="006D55ED" w:rsidRDefault="00786B10" w:rsidP="006D55ED">
            <w:pPr>
              <w:widowControl w:val="0"/>
              <w:spacing w:before="20" w:after="20"/>
              <w:ind w:firstLine="0"/>
              <w:rPr>
                <w:rFonts w:ascii="Arial" w:eastAsia="Times New Roman" w:hAnsi="Arial" w:cs="Arial"/>
                <w:color w:val="333333"/>
                <w:sz w:val="22"/>
                <w:szCs w:val="22"/>
                <w:lang w:eastAsia="ru-RU"/>
              </w:rPr>
            </w:pPr>
            <w:r w:rsidRPr="006D55E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Договоры о полной материальной ответственности, если такая ответственность устанавливалась для работников в договорном порядке.</w:t>
            </w:r>
          </w:p>
        </w:tc>
      </w:tr>
    </w:tbl>
    <w:p w14:paraId="451ABB1F" w14:textId="77777777" w:rsidR="00786B10" w:rsidRDefault="00786B10" w:rsidP="00452D66">
      <w:pPr>
        <w:widowControl w:val="0"/>
        <w:ind w:firstLine="0"/>
        <w:jc w:val="center"/>
        <w:rPr>
          <w:rFonts w:ascii="Arial" w:hAnsi="Arial" w:cs="Arial"/>
          <w:b/>
          <w:i/>
          <w:sz w:val="20"/>
          <w:szCs w:val="20"/>
        </w:rPr>
      </w:pPr>
    </w:p>
    <w:p w14:paraId="21D94DEF" w14:textId="054FD790" w:rsidR="004216BE" w:rsidRDefault="004216BE" w:rsidP="004216BE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В организации</w:t>
      </w:r>
      <w:r w:rsidRPr="00720540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также должен быть журнал учета проверок юридического лица, проводимых органами государственного контроля (надзора), органами муниципального контроля (п.8 ст.16 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 Форма журнала утверждена Приказом Минэкономразвития РФ от 30.04.2009 N 141.</w:t>
      </w:r>
    </w:p>
    <w:p w14:paraId="630D699B" w14:textId="1499454A" w:rsidR="004216BE" w:rsidRDefault="004216BE" w:rsidP="004216BE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14:paraId="5703E386" w14:textId="46E70B89" w:rsidR="004216BE" w:rsidRDefault="004216BE" w:rsidP="004216BE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8D318D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Внимание</w:t>
      </w: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! </w:t>
      </w:r>
    </w:p>
    <w:p w14:paraId="135B68AD" w14:textId="3908D3D5" w:rsidR="004E3F36" w:rsidRPr="004E3F36" w:rsidRDefault="00AD3F9B" w:rsidP="004E3F36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Правительство РФ своими постановлениями от </w:t>
      </w:r>
      <w:r w:rsidRPr="00AD3F9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19 апреля 2021 г.)</w:t>
      </w:r>
      <w:r w:rsid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С</w:t>
      </w:r>
      <w:r w:rsidR="004E3F36"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1 января 2021 г. </w:t>
      </w:r>
      <w:r w:rsidRPr="00AD3F9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N 617 и N 618</w:t>
      </w: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разрешило </w:t>
      </w: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некоммерчески</w:t>
      </w: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м</w:t>
      </w: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организаци</w:t>
      </w: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ям</w:t>
      </w: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среднесписочная численность работников и величина дохода которых за предшествующий календарный год не превышают соответств</w:t>
      </w: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енно 15 человек и 120 млн. рублей отказа</w:t>
      </w:r>
      <w:r w:rsidR="004E3F36"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ться полностью или частично от принятия локальных нормативных актов, содержащих нормы трудового права (правил внутреннего трудового распорядка, положения об оплате труда, положения о премировании, графика сменности и других актов), за исключением локального нормативного акта о временном переводе работников на дистанционную работу, принимаемого работодателем в соответствии со ст. 312.9 ТК РФ.</w:t>
      </w:r>
    </w:p>
    <w:p w14:paraId="34CB62EE" w14:textId="70DE34C4" w:rsidR="004E3F36" w:rsidRPr="004E3F36" w:rsidRDefault="004E3F36" w:rsidP="004E3F36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В соответствии с частью второй ст. 309.1 ТК РФ под работодателями - некоммерческими организациями понимаются некоммерческие организации (за исключением государственных и муниципальных учреждений, государственных корпораций, публично-правовых компаний, государственных компаний, общественных объединений, являющихся политическими партиями, потребительских кооперативов, религиозных организаций), </w:t>
      </w:r>
    </w:p>
    <w:p w14:paraId="30042CC4" w14:textId="5D95BAA1" w:rsidR="004E3F36" w:rsidRPr="004E3F36" w:rsidRDefault="004E3F36" w:rsidP="004E3F36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В случае отказа от принятия локальных нормативных актов, содержащих нормы трудового права, работодатель - некоммерческая организация дол</w:t>
      </w:r>
      <w:r w:rsidR="00AD3F9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жна</w:t>
      </w: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включить в трудовые договоры с работниками условия, регулирующие вопросы, которые должны регулироваться локальными нормативными актами. Указанные трудовые договоры заключаются на основе типовой формы трудового договора, утверждаемой Правительством РФ.</w:t>
      </w:r>
    </w:p>
    <w:p w14:paraId="28B25260" w14:textId="46B54EA9" w:rsidR="004E3F36" w:rsidRDefault="004E3F36" w:rsidP="004E3F36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Правительство РФ постановлением от 19 апреля 2021 г. N 618 внесло </w:t>
      </w:r>
      <w:r w:rsidR="00AD3F9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соответствующие </w:t>
      </w: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изменения в типовую форму трудового договора, </w:t>
      </w:r>
      <w:r w:rsidR="00AD3F9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которая </w:t>
      </w: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должна применяться в случае отказа от принятия локальных нормативных актов некоммерческими организациями, подпадающими под установленные Правительством РФ критерии.</w:t>
      </w:r>
    </w:p>
    <w:p w14:paraId="3497827C" w14:textId="3375A7C3" w:rsidR="0033752A" w:rsidRDefault="0033752A" w:rsidP="004E3F36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14:paraId="43B1C014" w14:textId="152289BF" w:rsidR="0033752A" w:rsidRDefault="0033752A" w:rsidP="004E3F36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14:paraId="2D895B38" w14:textId="7590A1A4" w:rsidR="00786B10" w:rsidRDefault="00786B10" w:rsidP="00452D66">
      <w:pPr>
        <w:widowControl w:val="0"/>
        <w:ind w:firstLine="0"/>
        <w:jc w:val="center"/>
        <w:rPr>
          <w:rFonts w:ascii="Arial" w:hAnsi="Arial" w:cs="Arial"/>
          <w:b/>
          <w:i/>
          <w:sz w:val="20"/>
          <w:szCs w:val="20"/>
        </w:rPr>
      </w:pPr>
    </w:p>
    <w:p w14:paraId="4895F655" w14:textId="3C17E821" w:rsidR="00FA262D" w:rsidRDefault="00FA262D" w:rsidP="00452D66">
      <w:pPr>
        <w:widowControl w:val="0"/>
        <w:ind w:firstLine="0"/>
        <w:jc w:val="center"/>
        <w:rPr>
          <w:rFonts w:ascii="Arial" w:hAnsi="Arial" w:cs="Arial"/>
          <w:b/>
          <w:i/>
          <w:sz w:val="20"/>
          <w:szCs w:val="20"/>
        </w:rPr>
      </w:pPr>
    </w:p>
    <w:p w14:paraId="7C311E3D" w14:textId="03620BB7" w:rsidR="00FA262D" w:rsidRDefault="00FA262D" w:rsidP="00452D66">
      <w:pPr>
        <w:widowControl w:val="0"/>
        <w:ind w:firstLine="0"/>
        <w:jc w:val="center"/>
        <w:rPr>
          <w:rFonts w:ascii="Arial" w:hAnsi="Arial" w:cs="Arial"/>
          <w:b/>
          <w:i/>
          <w:sz w:val="20"/>
          <w:szCs w:val="20"/>
        </w:rPr>
      </w:pPr>
    </w:p>
    <w:p w14:paraId="32AB12FC" w14:textId="77777777" w:rsidR="00FA262D" w:rsidRPr="00FA262D" w:rsidRDefault="00FA262D" w:rsidP="00FA262D">
      <w:pPr>
        <w:jc w:val="center"/>
        <w:rPr>
          <w:b/>
          <w:bCs/>
          <w:sz w:val="28"/>
          <w:szCs w:val="28"/>
        </w:rPr>
      </w:pPr>
    </w:p>
    <w:p w14:paraId="6C0F5E1D" w14:textId="77777777" w:rsidR="00AD3F9B" w:rsidRDefault="00AD3F9B" w:rsidP="00FA262D">
      <w:pPr>
        <w:jc w:val="center"/>
        <w:rPr>
          <w:rFonts w:ascii="Arial" w:hAnsi="Arial" w:cs="Arial"/>
          <w:b/>
          <w:bCs/>
          <w:sz w:val="28"/>
          <w:szCs w:val="28"/>
        </w:rPr>
      </w:pPr>
      <w:bookmarkStart w:id="6" w:name="_Hlk81387927"/>
    </w:p>
    <w:p w14:paraId="5533B375" w14:textId="77777777" w:rsidR="00AD3F9B" w:rsidRDefault="00AD3F9B" w:rsidP="00FA262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964D8FE" w14:textId="77777777" w:rsidR="00AD3F9B" w:rsidRDefault="00AD3F9B" w:rsidP="00FA262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711E18D" w14:textId="43C90FE3" w:rsidR="00AD3F9B" w:rsidRDefault="00AD3F9B" w:rsidP="00FA262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ГЛАВА 2</w:t>
      </w:r>
    </w:p>
    <w:p w14:paraId="13734DA3" w14:textId="77777777" w:rsidR="00B41928" w:rsidRDefault="00B41928" w:rsidP="00FA262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8041C72" w14:textId="32C6D641" w:rsidR="00FA262D" w:rsidRPr="00FA262D" w:rsidRDefault="00AD3F9B" w:rsidP="00FA262D">
      <w:pPr>
        <w:jc w:val="center"/>
        <w:rPr>
          <w:rFonts w:ascii="Arial" w:hAnsi="Arial" w:cs="Arial"/>
          <w:b/>
          <w:bCs/>
          <w:sz w:val="28"/>
          <w:szCs w:val="28"/>
        </w:rPr>
      </w:pPr>
      <w:bookmarkStart w:id="7" w:name="_Hlk81667281"/>
      <w:r>
        <w:rPr>
          <w:rFonts w:ascii="Arial" w:hAnsi="Arial" w:cs="Arial"/>
          <w:b/>
          <w:bCs/>
          <w:sz w:val="28"/>
          <w:szCs w:val="28"/>
        </w:rPr>
        <w:t>Л</w:t>
      </w:r>
      <w:r w:rsidR="00FA262D" w:rsidRPr="00FA262D">
        <w:rPr>
          <w:rFonts w:ascii="Arial" w:hAnsi="Arial" w:cs="Arial"/>
          <w:b/>
          <w:bCs/>
          <w:sz w:val="28"/>
          <w:szCs w:val="28"/>
        </w:rPr>
        <w:t>окальны</w:t>
      </w:r>
      <w:r>
        <w:rPr>
          <w:rFonts w:ascii="Arial" w:hAnsi="Arial" w:cs="Arial"/>
          <w:b/>
          <w:bCs/>
          <w:sz w:val="28"/>
          <w:szCs w:val="28"/>
        </w:rPr>
        <w:t>е</w:t>
      </w:r>
      <w:r w:rsidR="00FA262D" w:rsidRPr="00FA262D">
        <w:rPr>
          <w:rFonts w:ascii="Arial" w:hAnsi="Arial" w:cs="Arial"/>
          <w:b/>
          <w:bCs/>
          <w:sz w:val="28"/>
          <w:szCs w:val="28"/>
        </w:rPr>
        <w:t xml:space="preserve"> нормативны</w:t>
      </w:r>
      <w:r>
        <w:rPr>
          <w:rFonts w:ascii="Arial" w:hAnsi="Arial" w:cs="Arial"/>
          <w:b/>
          <w:bCs/>
          <w:sz w:val="28"/>
          <w:szCs w:val="28"/>
        </w:rPr>
        <w:t>е</w:t>
      </w:r>
      <w:r w:rsidR="00FA262D" w:rsidRPr="00FA262D">
        <w:rPr>
          <w:rFonts w:ascii="Arial" w:hAnsi="Arial" w:cs="Arial"/>
          <w:b/>
          <w:bCs/>
          <w:sz w:val="28"/>
          <w:szCs w:val="28"/>
        </w:rPr>
        <w:t xml:space="preserve"> актов,</w:t>
      </w:r>
    </w:p>
    <w:p w14:paraId="00C42586" w14:textId="2C53D8A0" w:rsidR="00FA262D" w:rsidRPr="00FA262D" w:rsidRDefault="00FA262D" w:rsidP="00FA262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FA262D">
        <w:rPr>
          <w:rFonts w:ascii="Arial" w:hAnsi="Arial" w:cs="Arial"/>
          <w:b/>
          <w:bCs/>
          <w:sz w:val="28"/>
          <w:szCs w:val="28"/>
        </w:rPr>
        <w:t>регулирующи</w:t>
      </w:r>
      <w:r w:rsidR="00186FC7">
        <w:rPr>
          <w:rFonts w:ascii="Arial" w:hAnsi="Arial" w:cs="Arial"/>
          <w:b/>
          <w:bCs/>
          <w:sz w:val="28"/>
          <w:szCs w:val="28"/>
        </w:rPr>
        <w:t>е</w:t>
      </w:r>
      <w:r w:rsidRPr="00FA262D">
        <w:rPr>
          <w:rFonts w:ascii="Arial" w:hAnsi="Arial" w:cs="Arial"/>
          <w:b/>
          <w:bCs/>
          <w:sz w:val="28"/>
          <w:szCs w:val="28"/>
        </w:rPr>
        <w:t xml:space="preserve"> образовательную деятельность организации </w:t>
      </w:r>
    </w:p>
    <w:bookmarkEnd w:id="7"/>
    <w:p w14:paraId="7FE02C90" w14:textId="77777777" w:rsidR="00FA262D" w:rsidRPr="00FA262D" w:rsidRDefault="00FA262D" w:rsidP="00FA262D"/>
    <w:p w14:paraId="6D9835B5" w14:textId="77777777" w:rsidR="00510BAB" w:rsidRPr="00510BAB" w:rsidRDefault="00510BAB" w:rsidP="00510BAB">
      <w:pPr>
        <w:jc w:val="center"/>
        <w:rPr>
          <w:b/>
          <w:bCs/>
          <w:sz w:val="28"/>
          <w:szCs w:val="28"/>
        </w:rPr>
      </w:pP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5785"/>
        <w:gridCol w:w="3429"/>
        <w:gridCol w:w="709"/>
      </w:tblGrid>
      <w:tr w:rsidR="00510BAB" w:rsidRPr="00510BAB" w14:paraId="292C5CB6" w14:textId="77777777" w:rsidTr="00543FC1">
        <w:tc>
          <w:tcPr>
            <w:tcW w:w="675" w:type="dxa"/>
          </w:tcPr>
          <w:p w14:paraId="20B37463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b/>
                <w:bCs/>
              </w:rPr>
            </w:pPr>
            <w:r w:rsidRPr="00510BAB">
              <w:rPr>
                <w:rFonts w:ascii="Arial" w:hAnsi="Arial" w:cs="Arial"/>
                <w:b/>
                <w:bCs/>
              </w:rPr>
              <w:t>№</w:t>
            </w:r>
          </w:p>
          <w:p w14:paraId="1F84B1A4" w14:textId="77777777" w:rsidR="00510BAB" w:rsidRPr="00510BAB" w:rsidRDefault="00510BAB" w:rsidP="00510BAB">
            <w:pPr>
              <w:jc w:val="center"/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  <w:b/>
                <w:bCs/>
              </w:rPr>
              <w:t>п\п</w:t>
            </w:r>
          </w:p>
        </w:tc>
        <w:tc>
          <w:tcPr>
            <w:tcW w:w="5785" w:type="dxa"/>
          </w:tcPr>
          <w:p w14:paraId="409F927B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b/>
                <w:bCs/>
              </w:rPr>
            </w:pPr>
            <w:r w:rsidRPr="00510BAB">
              <w:rPr>
                <w:rFonts w:ascii="Arial" w:hAnsi="Arial" w:cs="Arial"/>
                <w:b/>
                <w:bCs/>
              </w:rPr>
              <w:t>Название локального акта</w:t>
            </w:r>
          </w:p>
        </w:tc>
        <w:tc>
          <w:tcPr>
            <w:tcW w:w="3429" w:type="dxa"/>
          </w:tcPr>
          <w:p w14:paraId="44C35179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b/>
                <w:bCs/>
              </w:rPr>
            </w:pPr>
            <w:r w:rsidRPr="00510BAB">
              <w:rPr>
                <w:rFonts w:ascii="Arial" w:hAnsi="Arial" w:cs="Arial"/>
                <w:b/>
                <w:bCs/>
              </w:rPr>
              <w:t>Основание для разработки</w:t>
            </w:r>
          </w:p>
          <w:p w14:paraId="1419722A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(ГК – гражданский Кодекс)</w:t>
            </w:r>
          </w:p>
          <w:p w14:paraId="2F3D7B9E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(ТК - трудовой Кодекс)</w:t>
            </w:r>
          </w:p>
          <w:p w14:paraId="64BC2560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(273-ФЗ закон «Об образовании в РФ»</w:t>
            </w:r>
          </w:p>
          <w:p w14:paraId="20F2D0EF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(152-ФЗ закон «О персональных данных)</w:t>
            </w:r>
          </w:p>
        </w:tc>
        <w:tc>
          <w:tcPr>
            <w:tcW w:w="709" w:type="dxa"/>
          </w:tcPr>
          <w:p w14:paraId="1E461A5F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6E752C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№</w:t>
            </w:r>
          </w:p>
          <w:p w14:paraId="6291D779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042989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BAB">
              <w:rPr>
                <w:rFonts w:ascii="Arial" w:hAnsi="Arial" w:cs="Arial"/>
                <w:sz w:val="18"/>
                <w:szCs w:val="18"/>
              </w:rPr>
              <w:t>При</w:t>
            </w:r>
          </w:p>
          <w:p w14:paraId="0ABA1875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0BAB">
              <w:rPr>
                <w:rFonts w:ascii="Arial" w:hAnsi="Arial" w:cs="Arial"/>
                <w:sz w:val="18"/>
                <w:szCs w:val="18"/>
              </w:rPr>
              <w:t>ложения</w:t>
            </w:r>
            <w:proofErr w:type="spellEnd"/>
          </w:p>
          <w:p w14:paraId="2048F003" w14:textId="77777777" w:rsidR="00510BAB" w:rsidRPr="00510BAB" w:rsidRDefault="00510BAB" w:rsidP="00510BAB">
            <w:pPr>
              <w:jc w:val="center"/>
              <w:rPr>
                <w:rFonts w:ascii="Arial" w:hAnsi="Arial" w:cs="Arial"/>
              </w:rPr>
            </w:pPr>
          </w:p>
        </w:tc>
      </w:tr>
      <w:tr w:rsidR="00510BAB" w:rsidRPr="00510BAB" w14:paraId="66804E55" w14:textId="77777777" w:rsidTr="00543FC1">
        <w:tc>
          <w:tcPr>
            <w:tcW w:w="10598" w:type="dxa"/>
            <w:gridSpan w:val="4"/>
          </w:tcPr>
          <w:p w14:paraId="25ED7FBF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4A7CC2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b/>
                <w:bCs/>
              </w:rPr>
            </w:pPr>
            <w:r w:rsidRPr="00510BAB">
              <w:rPr>
                <w:rFonts w:ascii="Arial" w:hAnsi="Arial" w:cs="Arial"/>
                <w:b/>
                <w:bCs/>
              </w:rPr>
              <w:t>ЛОКАЛЬНЫЕ НОРМАТИВНЫЕ АКТЫ, РЕГЛАМЕНТИРУЮЩИЕ ПРАВА И ОБЯЗАННОСТИ УЧАСТНИКОВ ОБРАЗОВАТЕЛЬНОГО ПРОЦЕССА</w:t>
            </w:r>
          </w:p>
          <w:p w14:paraId="7BA0E50E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10BAB" w:rsidRPr="00510BAB" w14:paraId="0D2E07D5" w14:textId="77777777" w:rsidTr="00543FC1">
        <w:tc>
          <w:tcPr>
            <w:tcW w:w="675" w:type="dxa"/>
          </w:tcPr>
          <w:p w14:paraId="634A03A5" w14:textId="4D3B4A8E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85" w:type="dxa"/>
          </w:tcPr>
          <w:p w14:paraId="297AB8F2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bookmarkStart w:id="8" w:name="_Hlk81110980"/>
            <w:r w:rsidRPr="00510BAB">
              <w:rPr>
                <w:rFonts w:ascii="Arial" w:hAnsi="Arial" w:cs="Arial"/>
              </w:rPr>
              <w:t>Положение о порядке реализации образовательной деятельности</w:t>
            </w:r>
            <w:bookmarkEnd w:id="8"/>
          </w:p>
        </w:tc>
        <w:tc>
          <w:tcPr>
            <w:tcW w:w="3429" w:type="dxa"/>
          </w:tcPr>
          <w:p w14:paraId="6415D3E2" w14:textId="77777777" w:rsidR="00510BAB" w:rsidRPr="00510BAB" w:rsidRDefault="00510BAB" w:rsidP="00510BA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Документ, описывающий основные правила, установленные в организации</w:t>
            </w:r>
          </w:p>
        </w:tc>
        <w:tc>
          <w:tcPr>
            <w:tcW w:w="709" w:type="dxa"/>
          </w:tcPr>
          <w:p w14:paraId="346E793E" w14:textId="73D8D6A1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10BAB" w:rsidRPr="00510BAB" w14:paraId="32486E30" w14:textId="77777777" w:rsidTr="00543FC1">
        <w:tc>
          <w:tcPr>
            <w:tcW w:w="675" w:type="dxa"/>
          </w:tcPr>
          <w:p w14:paraId="39EF34B8" w14:textId="76A7FCFA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785" w:type="dxa"/>
          </w:tcPr>
          <w:p w14:paraId="28C6557B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Устав</w:t>
            </w:r>
          </w:p>
        </w:tc>
        <w:tc>
          <w:tcPr>
            <w:tcW w:w="3429" w:type="dxa"/>
          </w:tcPr>
          <w:p w14:paraId="5BCA12F8" w14:textId="33AD81AD" w:rsidR="00510BAB" w:rsidRPr="00510BAB" w:rsidRDefault="00510BAB" w:rsidP="00510BA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ГК РФ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10BAB">
              <w:rPr>
                <w:rFonts w:ascii="Arial" w:hAnsi="Arial" w:cs="Arial"/>
                <w:sz w:val="20"/>
                <w:szCs w:val="20"/>
              </w:rPr>
              <w:t xml:space="preserve">ст. 53 ч.1 </w:t>
            </w:r>
          </w:p>
          <w:p w14:paraId="72469247" w14:textId="211BCB03" w:rsidR="00510BAB" w:rsidRPr="00510BAB" w:rsidRDefault="00B41928" w:rsidP="00510BA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ст. 25 - 27</w:t>
            </w:r>
          </w:p>
        </w:tc>
        <w:tc>
          <w:tcPr>
            <w:tcW w:w="709" w:type="dxa"/>
          </w:tcPr>
          <w:p w14:paraId="186693FF" w14:textId="54C710B5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10BAB" w:rsidRPr="00510BAB" w14:paraId="3F93C08D" w14:textId="77777777" w:rsidTr="00543FC1">
        <w:tc>
          <w:tcPr>
            <w:tcW w:w="675" w:type="dxa"/>
          </w:tcPr>
          <w:p w14:paraId="1FB7E508" w14:textId="25A10965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785" w:type="dxa"/>
          </w:tcPr>
          <w:p w14:paraId="6CDA2338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Правила внутреннего распорядка обучающихся</w:t>
            </w:r>
          </w:p>
        </w:tc>
        <w:tc>
          <w:tcPr>
            <w:tcW w:w="3429" w:type="dxa"/>
          </w:tcPr>
          <w:p w14:paraId="078607D8" w14:textId="5E7A981A" w:rsidR="00510BAB" w:rsidRPr="00510BAB" w:rsidRDefault="00B41928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ст. 28, 30 </w:t>
            </w:r>
          </w:p>
        </w:tc>
        <w:tc>
          <w:tcPr>
            <w:tcW w:w="709" w:type="dxa"/>
          </w:tcPr>
          <w:p w14:paraId="3BE79D8B" w14:textId="130F80A6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10BAB" w:rsidRPr="00510BAB" w14:paraId="50DC22A4" w14:textId="77777777" w:rsidTr="00543FC1">
        <w:tc>
          <w:tcPr>
            <w:tcW w:w="675" w:type="dxa"/>
          </w:tcPr>
          <w:p w14:paraId="224EC002" w14:textId="2DF223DC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785" w:type="dxa"/>
          </w:tcPr>
          <w:p w14:paraId="4228DDF3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профессиональной этике педагогических работников</w:t>
            </w:r>
          </w:p>
        </w:tc>
        <w:tc>
          <w:tcPr>
            <w:tcW w:w="3429" w:type="dxa"/>
          </w:tcPr>
          <w:p w14:paraId="34D78939" w14:textId="054B39D5" w:rsidR="00510BAB" w:rsidRPr="00510BAB" w:rsidRDefault="00B41928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ст.47 ч.4, ст.48 </w:t>
            </w:r>
          </w:p>
          <w:p w14:paraId="4BB8104B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55FD1D" w14:textId="60BB78A0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10BAB" w:rsidRPr="00510BAB" w14:paraId="473B26CE" w14:textId="77777777" w:rsidTr="00543FC1">
        <w:tc>
          <w:tcPr>
            <w:tcW w:w="675" w:type="dxa"/>
          </w:tcPr>
          <w:p w14:paraId="2829D701" w14:textId="3D56834B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785" w:type="dxa"/>
          </w:tcPr>
          <w:p w14:paraId="682A0AA4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комиссии по урегулированию споров между участниками образовательных отношений</w:t>
            </w:r>
          </w:p>
        </w:tc>
        <w:tc>
          <w:tcPr>
            <w:tcW w:w="3429" w:type="dxa"/>
          </w:tcPr>
          <w:p w14:paraId="2FE72825" w14:textId="531B3D4C" w:rsidR="00510BAB" w:rsidRPr="00510BAB" w:rsidRDefault="00B41928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ст.45 </w:t>
            </w:r>
          </w:p>
        </w:tc>
        <w:tc>
          <w:tcPr>
            <w:tcW w:w="709" w:type="dxa"/>
          </w:tcPr>
          <w:p w14:paraId="51FBE2DD" w14:textId="0AEDD2C5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10BAB" w:rsidRPr="00510BAB" w14:paraId="3111A184" w14:textId="77777777" w:rsidTr="00543FC1">
        <w:tc>
          <w:tcPr>
            <w:tcW w:w="675" w:type="dxa"/>
          </w:tcPr>
          <w:p w14:paraId="434C839A" w14:textId="3AF79BF4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785" w:type="dxa"/>
          </w:tcPr>
          <w:p w14:paraId="696191D2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порядке проведения аттестации педагогических работников в целях подтверждения соответствия педагогических работников занимаемым ими должностям.</w:t>
            </w:r>
          </w:p>
          <w:p w14:paraId="5F240E30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Порядок формирования и регламент деятельности аттестационной комиссии</w:t>
            </w:r>
          </w:p>
        </w:tc>
        <w:tc>
          <w:tcPr>
            <w:tcW w:w="3429" w:type="dxa"/>
          </w:tcPr>
          <w:p w14:paraId="05412CAB" w14:textId="6CD04B27" w:rsidR="00510BAB" w:rsidRPr="00510BAB" w:rsidRDefault="00B41928" w:rsidP="00B41928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ст.49 </w:t>
            </w:r>
          </w:p>
          <w:p w14:paraId="305B5ECF" w14:textId="77777777" w:rsidR="00510BAB" w:rsidRPr="00510BAB" w:rsidRDefault="00510BAB" w:rsidP="00B41928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Письмо Минобрнауки 07.04.2014 №276;</w:t>
            </w:r>
          </w:p>
          <w:p w14:paraId="3C50F800" w14:textId="77777777" w:rsidR="00510BAB" w:rsidRPr="00510BAB" w:rsidRDefault="00510BAB" w:rsidP="00B41928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Письмо Минобрнауки и Профсоюза работников</w:t>
            </w:r>
          </w:p>
          <w:p w14:paraId="0946F8D0" w14:textId="77777777" w:rsidR="00510BAB" w:rsidRPr="00510BAB" w:rsidRDefault="00510BAB" w:rsidP="00B41928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народного образования и науки от 03.12.2014 № 08-1933/505</w:t>
            </w:r>
          </w:p>
        </w:tc>
        <w:tc>
          <w:tcPr>
            <w:tcW w:w="709" w:type="dxa"/>
          </w:tcPr>
          <w:p w14:paraId="02C3EAC1" w14:textId="499597D0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10BAB" w:rsidRPr="00510BAB" w14:paraId="65A3D9E6" w14:textId="77777777" w:rsidTr="00543FC1">
        <w:tc>
          <w:tcPr>
            <w:tcW w:w="675" w:type="dxa"/>
          </w:tcPr>
          <w:p w14:paraId="0C6E0FAA" w14:textId="4826B2F6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785" w:type="dxa"/>
          </w:tcPr>
          <w:p w14:paraId="755B948B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об организации получения образования обучающимися с ограниченными возможностями здоровья</w:t>
            </w:r>
            <w:r w:rsidRPr="00510BAB">
              <w:rPr>
                <w:rFonts w:ascii="Arial" w:hAnsi="Arial" w:cs="Arial"/>
              </w:rPr>
              <w:tab/>
            </w:r>
          </w:p>
        </w:tc>
        <w:tc>
          <w:tcPr>
            <w:tcW w:w="3429" w:type="dxa"/>
          </w:tcPr>
          <w:p w14:paraId="25ED2131" w14:textId="0EB2001D" w:rsidR="00510BAB" w:rsidRPr="00510BAB" w:rsidRDefault="00510BAB" w:rsidP="00902115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Приказ Министерства образования и науки РФ от 9 ноября 2015 г. N 1309</w:t>
            </w:r>
          </w:p>
        </w:tc>
        <w:tc>
          <w:tcPr>
            <w:tcW w:w="709" w:type="dxa"/>
          </w:tcPr>
          <w:p w14:paraId="151F1CE2" w14:textId="40C11028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10BAB" w:rsidRPr="00510BAB" w14:paraId="0AC1F1A9" w14:textId="77777777" w:rsidTr="00543FC1">
        <w:tc>
          <w:tcPr>
            <w:tcW w:w="675" w:type="dxa"/>
          </w:tcPr>
          <w:p w14:paraId="59EB378D" w14:textId="0FAC609C" w:rsidR="00510BAB" w:rsidRPr="00510BAB" w:rsidRDefault="00D73000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5785" w:type="dxa"/>
          </w:tcPr>
          <w:p w14:paraId="2FBF04C0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Порядок создания условий, для охраны здоровья обучающихся</w:t>
            </w:r>
          </w:p>
        </w:tc>
        <w:tc>
          <w:tcPr>
            <w:tcW w:w="3429" w:type="dxa"/>
          </w:tcPr>
          <w:p w14:paraId="4E25FC23" w14:textId="7BB445E5" w:rsidR="00510BAB" w:rsidRPr="00510BAB" w:rsidRDefault="00B41928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4192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ст.41</w:t>
            </w:r>
          </w:p>
        </w:tc>
        <w:tc>
          <w:tcPr>
            <w:tcW w:w="709" w:type="dxa"/>
          </w:tcPr>
          <w:p w14:paraId="2246A202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10BAB" w:rsidRPr="00510BAB" w14:paraId="3770F4DD" w14:textId="77777777" w:rsidTr="00543FC1">
        <w:tc>
          <w:tcPr>
            <w:tcW w:w="675" w:type="dxa"/>
          </w:tcPr>
          <w:p w14:paraId="4D608615" w14:textId="630300F5" w:rsidR="00510BAB" w:rsidRPr="00510BAB" w:rsidRDefault="00D73000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5785" w:type="dxa"/>
          </w:tcPr>
          <w:p w14:paraId="0B04BB7C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Положение об общем собрании (конференции) работников</w:t>
            </w:r>
          </w:p>
        </w:tc>
        <w:tc>
          <w:tcPr>
            <w:tcW w:w="3429" w:type="dxa"/>
          </w:tcPr>
          <w:p w14:paraId="4F992E15" w14:textId="306F353D" w:rsidR="00510BAB" w:rsidRPr="00510BAB" w:rsidRDefault="00B41928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4192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ст.26 ч.4 </w:t>
            </w:r>
          </w:p>
        </w:tc>
        <w:tc>
          <w:tcPr>
            <w:tcW w:w="709" w:type="dxa"/>
          </w:tcPr>
          <w:p w14:paraId="4289B1A6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10BAB" w:rsidRPr="00510BAB" w14:paraId="7B4DC0DE" w14:textId="77777777" w:rsidTr="00543FC1">
        <w:tc>
          <w:tcPr>
            <w:tcW w:w="10598" w:type="dxa"/>
            <w:gridSpan w:val="4"/>
          </w:tcPr>
          <w:p w14:paraId="036E87AC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2578C9A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b/>
                <w:bCs/>
              </w:rPr>
            </w:pPr>
            <w:r w:rsidRPr="00510BAB">
              <w:rPr>
                <w:rFonts w:ascii="Arial" w:hAnsi="Arial" w:cs="Arial"/>
                <w:b/>
                <w:bCs/>
              </w:rPr>
              <w:t>ЛОКАЛЬНЫЕ НОРМАТИВНЫЕ АКТЫ, РЕГЛАМЕНТИРУЮЩИЕ ОРГАНИЗАЦИЮ ОБРАЗОВАТЕЛЬНОЙ ДЕЯТЕЛЬНОСТИ</w:t>
            </w:r>
          </w:p>
          <w:p w14:paraId="33B9D5D9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10BAB" w:rsidRPr="00510BAB" w14:paraId="485C8174" w14:textId="77777777" w:rsidTr="00543FC1">
        <w:tc>
          <w:tcPr>
            <w:tcW w:w="675" w:type="dxa"/>
          </w:tcPr>
          <w:p w14:paraId="70ECF91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785" w:type="dxa"/>
          </w:tcPr>
          <w:p w14:paraId="4E1CA552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Порядке приема, перевода, отчисления и восстановления обучающихся</w:t>
            </w:r>
          </w:p>
        </w:tc>
        <w:tc>
          <w:tcPr>
            <w:tcW w:w="3429" w:type="dxa"/>
          </w:tcPr>
          <w:p w14:paraId="3BFF1D05" w14:textId="65C88D78" w:rsidR="00510BAB" w:rsidRPr="00510BAB" w:rsidRDefault="00B41928" w:rsidP="00510BA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ст. 30, 53, 54, 61 </w:t>
            </w:r>
          </w:p>
          <w:p w14:paraId="450927AD" w14:textId="77777777" w:rsidR="00510BAB" w:rsidRPr="00510BAB" w:rsidRDefault="00510BAB" w:rsidP="00510BA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43F00B" w14:textId="46337FF7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10BAB" w:rsidRPr="00510BAB" w14:paraId="367C1F09" w14:textId="77777777" w:rsidTr="00543FC1">
        <w:tc>
          <w:tcPr>
            <w:tcW w:w="675" w:type="dxa"/>
          </w:tcPr>
          <w:p w14:paraId="1FDF267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785" w:type="dxa"/>
          </w:tcPr>
          <w:p w14:paraId="4ED38F94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 xml:space="preserve">Положение о текущем контроле успеваемости </w:t>
            </w:r>
          </w:p>
        </w:tc>
        <w:tc>
          <w:tcPr>
            <w:tcW w:w="3429" w:type="dxa"/>
          </w:tcPr>
          <w:p w14:paraId="2537ED45" w14:textId="37EB9993" w:rsidR="00510BAB" w:rsidRPr="00510BAB" w:rsidRDefault="00B41928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ст.30; ст. 58 п. 2</w:t>
            </w:r>
          </w:p>
        </w:tc>
        <w:tc>
          <w:tcPr>
            <w:tcW w:w="709" w:type="dxa"/>
          </w:tcPr>
          <w:p w14:paraId="6D9634FF" w14:textId="1675F48D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510BAB" w:rsidRPr="00510BAB" w14:paraId="4E63A2DF" w14:textId="77777777" w:rsidTr="00543FC1">
        <w:tc>
          <w:tcPr>
            <w:tcW w:w="675" w:type="dxa"/>
          </w:tcPr>
          <w:p w14:paraId="52BF749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785" w:type="dxa"/>
          </w:tcPr>
          <w:p w14:paraId="15E9646F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 xml:space="preserve">Положение об обучении по индивидуальному плану </w:t>
            </w:r>
          </w:p>
        </w:tc>
        <w:tc>
          <w:tcPr>
            <w:tcW w:w="3429" w:type="dxa"/>
          </w:tcPr>
          <w:p w14:paraId="35BEAF0C" w14:textId="1F550586" w:rsidR="00510BAB" w:rsidRPr="00510BAB" w:rsidRDefault="00B41928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ст. 34 ч.1 п.3 </w:t>
            </w:r>
          </w:p>
          <w:p w14:paraId="6F4E2617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182C2E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10BAB" w:rsidRPr="00510BAB" w14:paraId="34C69F35" w14:textId="77777777" w:rsidTr="00543FC1">
        <w:tc>
          <w:tcPr>
            <w:tcW w:w="675" w:type="dxa"/>
          </w:tcPr>
          <w:p w14:paraId="5F6C2DC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785" w:type="dxa"/>
          </w:tcPr>
          <w:p w14:paraId="54246921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промежуточной аттестации</w:t>
            </w:r>
          </w:p>
          <w:p w14:paraId="13E20848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обучающихся</w:t>
            </w:r>
          </w:p>
        </w:tc>
        <w:tc>
          <w:tcPr>
            <w:tcW w:w="3429" w:type="dxa"/>
          </w:tcPr>
          <w:p w14:paraId="61647E35" w14:textId="6CF806E2" w:rsidR="00510BAB" w:rsidRPr="00510BAB" w:rsidRDefault="00B41928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ст. 58 </w:t>
            </w:r>
          </w:p>
        </w:tc>
        <w:tc>
          <w:tcPr>
            <w:tcW w:w="709" w:type="dxa"/>
          </w:tcPr>
          <w:p w14:paraId="674A9F1A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510BAB" w:rsidRPr="00510BAB" w14:paraId="419F1079" w14:textId="77777777" w:rsidTr="00543FC1">
        <w:tc>
          <w:tcPr>
            <w:tcW w:w="675" w:type="dxa"/>
          </w:tcPr>
          <w:p w14:paraId="42D68A4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785" w:type="dxa"/>
          </w:tcPr>
          <w:p w14:paraId="3B8366FD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об итоговой аттестации обучающихся</w:t>
            </w:r>
          </w:p>
        </w:tc>
        <w:tc>
          <w:tcPr>
            <w:tcW w:w="3429" w:type="dxa"/>
          </w:tcPr>
          <w:p w14:paraId="3B12BD4B" w14:textId="11B466C0" w:rsidR="00510BAB" w:rsidRPr="00510BAB" w:rsidRDefault="00B41928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ст.59, 60, 74</w:t>
            </w:r>
          </w:p>
        </w:tc>
        <w:tc>
          <w:tcPr>
            <w:tcW w:w="709" w:type="dxa"/>
          </w:tcPr>
          <w:p w14:paraId="58F4C7BA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510BAB" w:rsidRPr="00510BAB" w14:paraId="15811A19" w14:textId="77777777" w:rsidTr="00543FC1">
        <w:tc>
          <w:tcPr>
            <w:tcW w:w="675" w:type="dxa"/>
          </w:tcPr>
          <w:p w14:paraId="0E47CD00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85" w:type="dxa"/>
          </w:tcPr>
          <w:p w14:paraId="739020B6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зачете предыдущих результатов освоения обучающимися учебных предметов, курсов, дисциплин в том числе в других организациях, осуществляющих образовательную деятельность;</w:t>
            </w:r>
          </w:p>
        </w:tc>
        <w:tc>
          <w:tcPr>
            <w:tcW w:w="3429" w:type="dxa"/>
          </w:tcPr>
          <w:p w14:paraId="7B43CA4B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Приказ Министерства науки и высшего образования РФ и Министерства просвещения РФ от 30 июля 2020 г. N 845/369</w:t>
            </w:r>
          </w:p>
        </w:tc>
        <w:tc>
          <w:tcPr>
            <w:tcW w:w="709" w:type="dxa"/>
          </w:tcPr>
          <w:p w14:paraId="72B499E7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510BAB" w:rsidRPr="00510BAB" w14:paraId="23AF2F7C" w14:textId="77777777" w:rsidTr="00543FC1">
        <w:tc>
          <w:tcPr>
            <w:tcW w:w="675" w:type="dxa"/>
          </w:tcPr>
          <w:p w14:paraId="14D2E935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5785" w:type="dxa"/>
          </w:tcPr>
          <w:p w14:paraId="7A494B9A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порядке учета, хранения, заполнения и выдачи документов об обучении</w:t>
            </w:r>
          </w:p>
        </w:tc>
        <w:tc>
          <w:tcPr>
            <w:tcW w:w="3429" w:type="dxa"/>
          </w:tcPr>
          <w:p w14:paraId="68E6395F" w14:textId="500ED041" w:rsidR="00510BAB" w:rsidRPr="00510BAB" w:rsidRDefault="00B41928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ст.28 ч.3 п.17;</w:t>
            </w:r>
          </w:p>
          <w:p w14:paraId="6333D70A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CD793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510BAB" w:rsidRPr="00510BAB" w14:paraId="4D7E01DE" w14:textId="77777777" w:rsidTr="00543FC1">
        <w:tc>
          <w:tcPr>
            <w:tcW w:w="675" w:type="dxa"/>
          </w:tcPr>
          <w:p w14:paraId="12BD63FE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785" w:type="dxa"/>
          </w:tcPr>
          <w:p w14:paraId="06B1C6BE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педагогическом совете</w:t>
            </w:r>
          </w:p>
        </w:tc>
        <w:tc>
          <w:tcPr>
            <w:tcW w:w="3429" w:type="dxa"/>
          </w:tcPr>
          <w:p w14:paraId="6D2214BA" w14:textId="49BA4A1F" w:rsidR="00510BAB" w:rsidRPr="00510BAB" w:rsidRDefault="00B41928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ст.26 ч.4 </w:t>
            </w:r>
          </w:p>
        </w:tc>
        <w:tc>
          <w:tcPr>
            <w:tcW w:w="709" w:type="dxa"/>
          </w:tcPr>
          <w:p w14:paraId="4F821C2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10BAB" w:rsidRPr="00510BAB" w14:paraId="46E19910" w14:textId="77777777" w:rsidTr="00543FC1">
        <w:tc>
          <w:tcPr>
            <w:tcW w:w="675" w:type="dxa"/>
          </w:tcPr>
          <w:p w14:paraId="761A805B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785" w:type="dxa"/>
          </w:tcPr>
          <w:p w14:paraId="71BB13AC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сетевой форме реализации</w:t>
            </w:r>
          </w:p>
          <w:p w14:paraId="30EEADFD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образовательных программ (при необходимости)</w:t>
            </w:r>
          </w:p>
        </w:tc>
        <w:tc>
          <w:tcPr>
            <w:tcW w:w="3429" w:type="dxa"/>
          </w:tcPr>
          <w:p w14:paraId="4F958A2B" w14:textId="2A06C14F" w:rsidR="00510BAB" w:rsidRPr="00510BAB" w:rsidRDefault="00B41928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ст.15 </w:t>
            </w:r>
          </w:p>
          <w:p w14:paraId="36E2637F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0FCABE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510BAB" w:rsidRPr="00510BAB" w14:paraId="2E8FC89A" w14:textId="77777777" w:rsidTr="00543FC1">
        <w:tc>
          <w:tcPr>
            <w:tcW w:w="675" w:type="dxa"/>
          </w:tcPr>
          <w:p w14:paraId="57B9E3F0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785" w:type="dxa"/>
          </w:tcPr>
          <w:p w14:paraId="116A41F6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Порядок применения электронного обучения, дистанционных образовательных технологий (при необходимости)</w:t>
            </w:r>
          </w:p>
        </w:tc>
        <w:tc>
          <w:tcPr>
            <w:tcW w:w="3429" w:type="dxa"/>
          </w:tcPr>
          <w:p w14:paraId="347130B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Приказ Минобрнауки 23.08.2017</w:t>
            </w:r>
          </w:p>
          <w:p w14:paraId="7565C43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N 816</w:t>
            </w:r>
          </w:p>
        </w:tc>
        <w:tc>
          <w:tcPr>
            <w:tcW w:w="709" w:type="dxa"/>
          </w:tcPr>
          <w:p w14:paraId="5C25BB50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3C1CC3A0" w14:textId="77777777" w:rsidTr="00543FC1">
        <w:tc>
          <w:tcPr>
            <w:tcW w:w="675" w:type="dxa"/>
          </w:tcPr>
          <w:p w14:paraId="5D0F7BEF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785" w:type="dxa"/>
          </w:tcPr>
          <w:p w14:paraId="36125E4F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 xml:space="preserve">Положение об оказании платных образовательных услуг </w:t>
            </w:r>
          </w:p>
          <w:p w14:paraId="79B8D869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Порядок снижения стоимости платных образовательных услуг;</w:t>
            </w:r>
          </w:p>
        </w:tc>
        <w:tc>
          <w:tcPr>
            <w:tcW w:w="3429" w:type="dxa"/>
          </w:tcPr>
          <w:p w14:paraId="43531A92" w14:textId="2A5DCF15" w:rsidR="00510BAB" w:rsidRPr="00510BAB" w:rsidRDefault="00B41928" w:rsidP="00510BA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ст. 12 ч. 5; ст. 28 ч. 3 п. 6; ст. 30, ст. 54;</w:t>
            </w:r>
          </w:p>
          <w:p w14:paraId="662F389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Постановление Правительства</w:t>
            </w:r>
          </w:p>
          <w:p w14:paraId="3C99F13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от 15.09.2020 №1441</w:t>
            </w:r>
          </w:p>
        </w:tc>
        <w:tc>
          <w:tcPr>
            <w:tcW w:w="709" w:type="dxa"/>
          </w:tcPr>
          <w:p w14:paraId="78C86D7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510BAB" w:rsidRPr="00510BAB" w14:paraId="3168DE64" w14:textId="77777777" w:rsidTr="00543FC1">
        <w:tc>
          <w:tcPr>
            <w:tcW w:w="675" w:type="dxa"/>
          </w:tcPr>
          <w:p w14:paraId="3689B6F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785" w:type="dxa"/>
          </w:tcPr>
          <w:p w14:paraId="5C3C82B5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соблюдении требований законодательства о безопасности дорожного движения</w:t>
            </w:r>
            <w:r w:rsidRPr="00510BAB">
              <w:rPr>
                <w:rFonts w:ascii="Arial" w:hAnsi="Arial" w:cs="Arial"/>
              </w:rPr>
              <w:tab/>
            </w:r>
          </w:p>
        </w:tc>
        <w:tc>
          <w:tcPr>
            <w:tcW w:w="3429" w:type="dxa"/>
          </w:tcPr>
          <w:p w14:paraId="186F525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01B5AADF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7B9D5177" w14:textId="77777777" w:rsidTr="00543FC1">
        <w:tc>
          <w:tcPr>
            <w:tcW w:w="675" w:type="dxa"/>
          </w:tcPr>
          <w:p w14:paraId="1F2870B5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785" w:type="dxa"/>
          </w:tcPr>
          <w:p w14:paraId="6D789A15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внутренней системе оценки качества образования</w:t>
            </w:r>
          </w:p>
        </w:tc>
        <w:tc>
          <w:tcPr>
            <w:tcW w:w="3429" w:type="dxa"/>
          </w:tcPr>
          <w:p w14:paraId="46BBF8A9" w14:textId="46830199" w:rsidR="00510BAB" w:rsidRPr="00510BAB" w:rsidRDefault="00B41928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Pr="00510BAB">
              <w:rPr>
                <w:rFonts w:ascii="Arial" w:hAnsi="Arial" w:cs="Arial"/>
                <w:sz w:val="20"/>
                <w:szCs w:val="20"/>
              </w:rPr>
              <w:t xml:space="preserve">273-ФЗ ст.28 ч.3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п.13 </w:t>
            </w:r>
          </w:p>
        </w:tc>
        <w:tc>
          <w:tcPr>
            <w:tcW w:w="709" w:type="dxa"/>
          </w:tcPr>
          <w:p w14:paraId="343F4DED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10BAB" w:rsidRPr="00510BAB" w14:paraId="6742A614" w14:textId="77777777" w:rsidTr="00543FC1">
        <w:tc>
          <w:tcPr>
            <w:tcW w:w="675" w:type="dxa"/>
          </w:tcPr>
          <w:p w14:paraId="5D4B304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785" w:type="dxa"/>
          </w:tcPr>
          <w:p w14:paraId="2888CD5F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проведении самообследования</w:t>
            </w:r>
          </w:p>
        </w:tc>
        <w:tc>
          <w:tcPr>
            <w:tcW w:w="3429" w:type="dxa"/>
          </w:tcPr>
          <w:p w14:paraId="233B6F5C" w14:textId="10B912E9" w:rsidR="00510BAB" w:rsidRPr="00510BAB" w:rsidRDefault="00B41928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B41928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Pr="00510BAB">
              <w:rPr>
                <w:rFonts w:ascii="Arial" w:hAnsi="Arial" w:cs="Arial"/>
                <w:sz w:val="20"/>
                <w:szCs w:val="20"/>
              </w:rPr>
              <w:t xml:space="preserve">273-ФЗ </w:t>
            </w:r>
            <w:r w:rsidR="00CF0786" w:rsidRPr="00510BAB">
              <w:rPr>
                <w:rFonts w:ascii="Arial" w:hAnsi="Arial" w:cs="Arial"/>
                <w:sz w:val="20"/>
                <w:szCs w:val="20"/>
              </w:rPr>
              <w:t>ст.28</w:t>
            </w:r>
            <w:r w:rsidR="00CF07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0786" w:rsidRPr="00510BAB">
              <w:rPr>
                <w:rFonts w:ascii="Arial" w:hAnsi="Arial" w:cs="Arial"/>
                <w:sz w:val="20"/>
                <w:szCs w:val="20"/>
              </w:rPr>
              <w:t xml:space="preserve">ч.3.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п.13 </w:t>
            </w:r>
          </w:p>
          <w:p w14:paraId="3A2BD897" w14:textId="3CD8910A" w:rsidR="00510BAB" w:rsidRPr="00510BAB" w:rsidRDefault="00CF0786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риказ Минобрнауки России</w:t>
            </w:r>
          </w:p>
          <w:p w14:paraId="3F20ED3A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от 14.06.2013 №462;</w:t>
            </w:r>
          </w:p>
          <w:p w14:paraId="6D3991C6" w14:textId="68CA5FD1" w:rsidR="00510BAB" w:rsidRPr="00510BAB" w:rsidRDefault="00CF0786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риказ Минобрнауки России</w:t>
            </w:r>
          </w:p>
          <w:p w14:paraId="549A529D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от 10.12.2013 №1324</w:t>
            </w:r>
          </w:p>
        </w:tc>
        <w:tc>
          <w:tcPr>
            <w:tcW w:w="709" w:type="dxa"/>
          </w:tcPr>
          <w:p w14:paraId="3F602A4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510BAB" w:rsidRPr="00510BAB" w14:paraId="7039AF2E" w14:textId="77777777" w:rsidTr="00543FC1">
        <w:tc>
          <w:tcPr>
            <w:tcW w:w="675" w:type="dxa"/>
          </w:tcPr>
          <w:p w14:paraId="02EA47A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785" w:type="dxa"/>
          </w:tcPr>
          <w:p w14:paraId="70CA905A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Положение о рабочей программе учебного предмета</w:t>
            </w:r>
          </w:p>
        </w:tc>
        <w:tc>
          <w:tcPr>
            <w:tcW w:w="3429" w:type="dxa"/>
          </w:tcPr>
          <w:p w14:paraId="2610B4A0" w14:textId="17B37C6E" w:rsidR="00510BAB" w:rsidRPr="00510BAB" w:rsidRDefault="00CF0786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078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ст. 28;</w:t>
            </w:r>
          </w:p>
        </w:tc>
        <w:tc>
          <w:tcPr>
            <w:tcW w:w="709" w:type="dxa"/>
          </w:tcPr>
          <w:p w14:paraId="69EE262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7D2A44D9" w14:textId="77777777" w:rsidTr="00543FC1">
        <w:tc>
          <w:tcPr>
            <w:tcW w:w="675" w:type="dxa"/>
          </w:tcPr>
          <w:p w14:paraId="700266D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785" w:type="dxa"/>
          </w:tcPr>
          <w:p w14:paraId="272FBB3E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Порядок пользования учебниками и учебными пособиями обучающимися, получающими платные образовательные услуги;</w:t>
            </w:r>
          </w:p>
        </w:tc>
        <w:tc>
          <w:tcPr>
            <w:tcW w:w="3429" w:type="dxa"/>
          </w:tcPr>
          <w:p w14:paraId="6D2F0679" w14:textId="6C24499E" w:rsidR="00510BAB" w:rsidRPr="00510BAB" w:rsidRDefault="00CF0786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078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ст.35 ч.3</w:t>
            </w:r>
          </w:p>
        </w:tc>
        <w:tc>
          <w:tcPr>
            <w:tcW w:w="709" w:type="dxa"/>
          </w:tcPr>
          <w:p w14:paraId="40183EB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12292E39" w14:textId="77777777" w:rsidTr="00543FC1">
        <w:tc>
          <w:tcPr>
            <w:tcW w:w="675" w:type="dxa"/>
          </w:tcPr>
          <w:p w14:paraId="59A0214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785" w:type="dxa"/>
          </w:tcPr>
          <w:p w14:paraId="6F29A916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Порядок освоения наряду с учебными предметами, курсами, дисциплинами (модулями) по осваиваемой образовательной программе любых других учебных предметов, курсов, дисциплин (модулей), преподаваемых в организации</w:t>
            </w:r>
          </w:p>
        </w:tc>
        <w:tc>
          <w:tcPr>
            <w:tcW w:w="3429" w:type="dxa"/>
          </w:tcPr>
          <w:p w14:paraId="2C489A58" w14:textId="793E3D50" w:rsidR="00510BAB" w:rsidRPr="00510BAB" w:rsidRDefault="00CF0786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078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273-ФЗ ст. 34 ч.1 п. 6</w:t>
            </w:r>
          </w:p>
        </w:tc>
        <w:tc>
          <w:tcPr>
            <w:tcW w:w="709" w:type="dxa"/>
          </w:tcPr>
          <w:p w14:paraId="7855E46D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10BAB" w:rsidRPr="00510BAB" w14:paraId="65E47C30" w14:textId="77777777" w:rsidTr="00543FC1">
        <w:tc>
          <w:tcPr>
            <w:tcW w:w="675" w:type="dxa"/>
          </w:tcPr>
          <w:p w14:paraId="50DF07AA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5785" w:type="dxa"/>
          </w:tcPr>
          <w:p w14:paraId="1735DF20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Положение о рабочей программе по учебному предмету</w:t>
            </w:r>
          </w:p>
        </w:tc>
        <w:tc>
          <w:tcPr>
            <w:tcW w:w="3429" w:type="dxa"/>
          </w:tcPr>
          <w:p w14:paraId="08BD845A" w14:textId="0DF24476" w:rsidR="00510BAB" w:rsidRPr="00510BAB" w:rsidRDefault="00CF0786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078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ст. 2 п.9 </w:t>
            </w:r>
          </w:p>
          <w:p w14:paraId="698B2D3C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14:paraId="1B534E0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0EEC74B7" w14:textId="77777777" w:rsidTr="00543FC1">
        <w:tc>
          <w:tcPr>
            <w:tcW w:w="675" w:type="dxa"/>
          </w:tcPr>
          <w:p w14:paraId="097D38FF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785" w:type="dxa"/>
          </w:tcPr>
          <w:p w14:paraId="24005645" w14:textId="03181FC6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Положение об организации методической работы,</w:t>
            </w:r>
            <w:r w:rsidR="00E247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3429" w:type="dxa"/>
          </w:tcPr>
          <w:p w14:paraId="3BFA616B" w14:textId="21FB1B1F" w:rsidR="00510BAB" w:rsidRPr="00510BAB" w:rsidRDefault="00CF0786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078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ст. 28 ч.3 п.20 </w:t>
            </w:r>
          </w:p>
        </w:tc>
        <w:tc>
          <w:tcPr>
            <w:tcW w:w="709" w:type="dxa"/>
          </w:tcPr>
          <w:p w14:paraId="0F78233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7974B0B8" w14:textId="77777777" w:rsidTr="00543FC1">
        <w:tc>
          <w:tcPr>
            <w:tcW w:w="675" w:type="dxa"/>
          </w:tcPr>
          <w:p w14:paraId="204641A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5785" w:type="dxa"/>
          </w:tcPr>
          <w:p w14:paraId="4250C3AF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Положение о порядке доступа педагогов</w:t>
            </w:r>
          </w:p>
          <w:p w14:paraId="2F6FF6A1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к информационно-телекоммуникационным сетям и базам данных, учебным и методическим материалам, материально-техническим средствам</w:t>
            </w:r>
          </w:p>
        </w:tc>
        <w:tc>
          <w:tcPr>
            <w:tcW w:w="3429" w:type="dxa"/>
          </w:tcPr>
          <w:p w14:paraId="75554119" w14:textId="3B7A79DD" w:rsidR="00510BAB" w:rsidRPr="00510BAB" w:rsidRDefault="00CF0786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078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ст. 47 ч.3 п.7</w:t>
            </w:r>
          </w:p>
        </w:tc>
        <w:tc>
          <w:tcPr>
            <w:tcW w:w="709" w:type="dxa"/>
          </w:tcPr>
          <w:p w14:paraId="62AF4847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4F466B09" w14:textId="77777777" w:rsidTr="00543FC1">
        <w:tc>
          <w:tcPr>
            <w:tcW w:w="10598" w:type="dxa"/>
            <w:gridSpan w:val="4"/>
          </w:tcPr>
          <w:p w14:paraId="0CAC7663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9" w:name="_Hlk80645033"/>
            <w:r w:rsidRPr="00510BAB">
              <w:rPr>
                <w:rFonts w:ascii="Arial" w:hAnsi="Arial" w:cs="Arial"/>
                <w:b/>
                <w:bCs/>
              </w:rPr>
              <w:t>РАСПОРЯДИТЕЛЬНЫЕ ЛОКАЛЬНЫЕ АКТЫ (ПРИКАЗЫ)</w:t>
            </w:r>
          </w:p>
        </w:tc>
      </w:tr>
      <w:bookmarkEnd w:id="9"/>
      <w:tr w:rsidR="00510BAB" w:rsidRPr="00510BAB" w14:paraId="087B4021" w14:textId="77777777" w:rsidTr="00543FC1">
        <w:tc>
          <w:tcPr>
            <w:tcW w:w="675" w:type="dxa"/>
          </w:tcPr>
          <w:p w14:paraId="5B85258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785" w:type="dxa"/>
          </w:tcPr>
          <w:p w14:paraId="1DFD0C5A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образовательных программ</w:t>
            </w:r>
          </w:p>
        </w:tc>
        <w:tc>
          <w:tcPr>
            <w:tcW w:w="3429" w:type="dxa"/>
          </w:tcPr>
          <w:p w14:paraId="0FCF928B" w14:textId="4B87F167" w:rsidR="00510BAB" w:rsidRPr="00510BAB" w:rsidRDefault="00672AF5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672AF5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273-ФЗ ст. 12 ч. 5 </w:t>
            </w:r>
          </w:p>
        </w:tc>
        <w:tc>
          <w:tcPr>
            <w:tcW w:w="709" w:type="dxa"/>
          </w:tcPr>
          <w:p w14:paraId="29359AAA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406F8B5A" w14:textId="77777777" w:rsidTr="00543FC1">
        <w:tc>
          <w:tcPr>
            <w:tcW w:w="675" w:type="dxa"/>
          </w:tcPr>
          <w:p w14:paraId="7B57F9B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5785" w:type="dxa"/>
          </w:tcPr>
          <w:p w14:paraId="7912F4FB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форм договоров об оказании платных образовательных услуг;</w:t>
            </w:r>
          </w:p>
        </w:tc>
        <w:tc>
          <w:tcPr>
            <w:tcW w:w="3429" w:type="dxa"/>
          </w:tcPr>
          <w:p w14:paraId="674D40C9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9BB45C0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510BAB" w:rsidRPr="00510BAB" w14:paraId="598E502A" w14:textId="77777777" w:rsidTr="00543FC1">
        <w:tc>
          <w:tcPr>
            <w:tcW w:w="675" w:type="dxa"/>
          </w:tcPr>
          <w:p w14:paraId="1241C2CE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785" w:type="dxa"/>
          </w:tcPr>
          <w:p w14:paraId="7FDB1AC5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перечня дополнительных платных образовательных услуг;</w:t>
            </w:r>
          </w:p>
        </w:tc>
        <w:tc>
          <w:tcPr>
            <w:tcW w:w="3429" w:type="dxa"/>
          </w:tcPr>
          <w:p w14:paraId="139EF1C7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3AE1CA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7A1F01DE" w14:textId="77777777" w:rsidTr="00543FC1">
        <w:tc>
          <w:tcPr>
            <w:tcW w:w="675" w:type="dxa"/>
          </w:tcPr>
          <w:p w14:paraId="43A6541E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5785" w:type="dxa"/>
          </w:tcPr>
          <w:p w14:paraId="5EF5DC36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методических разработок по темам обучения</w:t>
            </w:r>
          </w:p>
        </w:tc>
        <w:tc>
          <w:tcPr>
            <w:tcW w:w="3429" w:type="dxa"/>
          </w:tcPr>
          <w:p w14:paraId="190DF13D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6EC810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0F14C6B5" w14:textId="77777777" w:rsidTr="00543FC1">
        <w:tc>
          <w:tcPr>
            <w:tcW w:w="675" w:type="dxa"/>
          </w:tcPr>
          <w:p w14:paraId="1297AC6B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5785" w:type="dxa"/>
          </w:tcPr>
          <w:p w14:paraId="5FBE47A1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перечня учебно-методической литературы, используемой учениками для самостоятельной работы</w:t>
            </w:r>
          </w:p>
        </w:tc>
        <w:tc>
          <w:tcPr>
            <w:tcW w:w="3429" w:type="dxa"/>
          </w:tcPr>
          <w:p w14:paraId="21CEE5A0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94BE17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6C2F6B27" w14:textId="77777777" w:rsidTr="00543FC1">
        <w:tc>
          <w:tcPr>
            <w:tcW w:w="675" w:type="dxa"/>
          </w:tcPr>
          <w:p w14:paraId="2B17BDA2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5785" w:type="dxa"/>
          </w:tcPr>
          <w:p w14:paraId="48D2CC50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учебных маршрутов</w:t>
            </w:r>
          </w:p>
        </w:tc>
        <w:tc>
          <w:tcPr>
            <w:tcW w:w="3429" w:type="dxa"/>
          </w:tcPr>
          <w:p w14:paraId="59F4F872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5EC100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6BE480F6" w14:textId="77777777" w:rsidTr="00543FC1">
        <w:tc>
          <w:tcPr>
            <w:tcW w:w="675" w:type="dxa"/>
          </w:tcPr>
          <w:p w14:paraId="722EA11D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5785" w:type="dxa"/>
          </w:tcPr>
          <w:p w14:paraId="01E7CFBF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формы Свидетельства о профессии, Справки об обучении</w:t>
            </w:r>
          </w:p>
        </w:tc>
        <w:tc>
          <w:tcPr>
            <w:tcW w:w="3429" w:type="dxa"/>
          </w:tcPr>
          <w:p w14:paraId="35198FC1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0ACAFE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510BAB" w:rsidRPr="00510BAB" w14:paraId="72DB11DD" w14:textId="77777777" w:rsidTr="00543FC1">
        <w:tc>
          <w:tcPr>
            <w:tcW w:w="675" w:type="dxa"/>
          </w:tcPr>
          <w:p w14:paraId="383453FB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5785" w:type="dxa"/>
          </w:tcPr>
          <w:p w14:paraId="4A868C57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формы и порядка ведения журнала по учету посещаемости теоретических занятий, документа по учету часов практических занятий</w:t>
            </w:r>
          </w:p>
        </w:tc>
        <w:tc>
          <w:tcPr>
            <w:tcW w:w="3429" w:type="dxa"/>
          </w:tcPr>
          <w:p w14:paraId="26C2BC60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7C16F64" w14:textId="2C240632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510BAB" w:rsidRPr="00510BAB" w14:paraId="19C7AE1E" w14:textId="77777777" w:rsidTr="00543FC1">
        <w:tc>
          <w:tcPr>
            <w:tcW w:w="675" w:type="dxa"/>
          </w:tcPr>
          <w:p w14:paraId="5949308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5785" w:type="dxa"/>
          </w:tcPr>
          <w:p w14:paraId="67D6FAB6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формы учета занятий по индивидуальному плану</w:t>
            </w:r>
          </w:p>
        </w:tc>
        <w:tc>
          <w:tcPr>
            <w:tcW w:w="3429" w:type="dxa"/>
          </w:tcPr>
          <w:p w14:paraId="3D5D1240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691FDF0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10BAB" w:rsidRPr="00510BAB" w14:paraId="2821A34F" w14:textId="77777777" w:rsidTr="00543FC1">
        <w:tc>
          <w:tcPr>
            <w:tcW w:w="675" w:type="dxa"/>
          </w:tcPr>
          <w:p w14:paraId="1C6F64C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5785" w:type="dxa"/>
          </w:tcPr>
          <w:p w14:paraId="787A02C0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 зачислении обучающегося</w:t>
            </w:r>
          </w:p>
        </w:tc>
        <w:tc>
          <w:tcPr>
            <w:tcW w:w="3429" w:type="dxa"/>
          </w:tcPr>
          <w:p w14:paraId="7BC8857E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6B63BD1" w14:textId="2DBF6E00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10BAB" w:rsidRPr="00510BAB" w14:paraId="64E1F7CA" w14:textId="77777777" w:rsidTr="00543FC1">
        <w:tc>
          <w:tcPr>
            <w:tcW w:w="675" w:type="dxa"/>
          </w:tcPr>
          <w:p w14:paraId="2D82D422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5785" w:type="dxa"/>
          </w:tcPr>
          <w:p w14:paraId="0F10EC4E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отчислении обучающегося</w:t>
            </w:r>
          </w:p>
        </w:tc>
        <w:tc>
          <w:tcPr>
            <w:tcW w:w="3429" w:type="dxa"/>
          </w:tcPr>
          <w:p w14:paraId="1746188C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7286CC7" w14:textId="23DFB2D6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10BAB" w:rsidRPr="00510BAB" w14:paraId="2D9173EE" w14:textId="77777777" w:rsidTr="00543FC1">
        <w:tc>
          <w:tcPr>
            <w:tcW w:w="675" w:type="dxa"/>
          </w:tcPr>
          <w:p w14:paraId="4BEBF6FE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lastRenderedPageBreak/>
              <w:t>41</w:t>
            </w:r>
          </w:p>
        </w:tc>
        <w:tc>
          <w:tcPr>
            <w:tcW w:w="5785" w:type="dxa"/>
          </w:tcPr>
          <w:p w14:paraId="366F5CB8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 допуске к итоговой аттестации</w:t>
            </w:r>
          </w:p>
        </w:tc>
        <w:tc>
          <w:tcPr>
            <w:tcW w:w="3429" w:type="dxa"/>
          </w:tcPr>
          <w:p w14:paraId="6944CEA4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FB8549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510BAB" w:rsidRPr="00510BAB" w14:paraId="4FBF7111" w14:textId="77777777" w:rsidTr="00543FC1">
        <w:tc>
          <w:tcPr>
            <w:tcW w:w="675" w:type="dxa"/>
          </w:tcPr>
          <w:p w14:paraId="401933D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5785" w:type="dxa"/>
          </w:tcPr>
          <w:p w14:paraId="21E6E320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 языке обучения</w:t>
            </w:r>
          </w:p>
        </w:tc>
        <w:tc>
          <w:tcPr>
            <w:tcW w:w="3429" w:type="dxa"/>
          </w:tcPr>
          <w:p w14:paraId="31A40D8E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DA8CCA2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6C5132EF" w14:textId="77777777" w:rsidTr="00543FC1">
        <w:tc>
          <w:tcPr>
            <w:tcW w:w="675" w:type="dxa"/>
          </w:tcPr>
          <w:p w14:paraId="7E6169B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5785" w:type="dxa"/>
          </w:tcPr>
          <w:p w14:paraId="7A21C228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 формировании экзаменационной комиссии</w:t>
            </w:r>
          </w:p>
        </w:tc>
        <w:tc>
          <w:tcPr>
            <w:tcW w:w="3429" w:type="dxa"/>
          </w:tcPr>
          <w:p w14:paraId="7C2284B8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34A815A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510BAB" w:rsidRPr="00510BAB" w14:paraId="5D581A48" w14:textId="77777777" w:rsidTr="00543FC1">
        <w:tc>
          <w:tcPr>
            <w:tcW w:w="675" w:type="dxa"/>
          </w:tcPr>
          <w:p w14:paraId="021BE17B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5785" w:type="dxa"/>
          </w:tcPr>
          <w:p w14:paraId="02A5D978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графика аттестации педагогических работников</w:t>
            </w:r>
          </w:p>
        </w:tc>
        <w:tc>
          <w:tcPr>
            <w:tcW w:w="3429" w:type="dxa"/>
          </w:tcPr>
          <w:p w14:paraId="2F948366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F81B05F" w14:textId="43C24E0B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10BAB" w:rsidRPr="00510BAB" w14:paraId="58924ACE" w14:textId="77777777" w:rsidTr="00543FC1">
        <w:tc>
          <w:tcPr>
            <w:tcW w:w="675" w:type="dxa"/>
          </w:tcPr>
          <w:p w14:paraId="17F51A0B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785" w:type="dxa"/>
          </w:tcPr>
          <w:p w14:paraId="30F4E254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 создании аттестационной комиссии</w:t>
            </w:r>
          </w:p>
        </w:tc>
        <w:tc>
          <w:tcPr>
            <w:tcW w:w="3429" w:type="dxa"/>
          </w:tcPr>
          <w:p w14:paraId="3D9B6B2F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E6BCC89" w14:textId="6F760427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10BAB" w:rsidRPr="00510BAB" w14:paraId="1CB205C1" w14:textId="77777777" w:rsidTr="00543FC1">
        <w:tc>
          <w:tcPr>
            <w:tcW w:w="675" w:type="dxa"/>
          </w:tcPr>
          <w:p w14:paraId="7F4CB30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5785" w:type="dxa"/>
          </w:tcPr>
          <w:p w14:paraId="3C7CE67D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 проведении аттестации педагогических работников</w:t>
            </w:r>
          </w:p>
        </w:tc>
        <w:tc>
          <w:tcPr>
            <w:tcW w:w="3429" w:type="dxa"/>
          </w:tcPr>
          <w:p w14:paraId="1EA32640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3FF1ABF" w14:textId="5C533942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10BAB" w:rsidRPr="00510BAB" w14:paraId="5646AE19" w14:textId="77777777" w:rsidTr="00543FC1">
        <w:tc>
          <w:tcPr>
            <w:tcW w:w="675" w:type="dxa"/>
          </w:tcPr>
          <w:p w14:paraId="7493740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5785" w:type="dxa"/>
          </w:tcPr>
          <w:p w14:paraId="57D75C94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графика, расписания учебных занятий</w:t>
            </w:r>
          </w:p>
        </w:tc>
        <w:tc>
          <w:tcPr>
            <w:tcW w:w="3429" w:type="dxa"/>
          </w:tcPr>
          <w:p w14:paraId="7C07756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 xml:space="preserve">273-ФЗ ст.37 ч. 2 </w:t>
            </w:r>
          </w:p>
        </w:tc>
        <w:tc>
          <w:tcPr>
            <w:tcW w:w="709" w:type="dxa"/>
          </w:tcPr>
          <w:p w14:paraId="452FCFE0" w14:textId="4B8A03D3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10BAB" w:rsidRPr="00510BAB" w14:paraId="7C44A3FA" w14:textId="77777777" w:rsidTr="00543FC1">
        <w:tc>
          <w:tcPr>
            <w:tcW w:w="675" w:type="dxa"/>
          </w:tcPr>
          <w:p w14:paraId="7091DA3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5785" w:type="dxa"/>
          </w:tcPr>
          <w:p w14:paraId="266E11E1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обучении педагогических работников навыкам оказания первой помощи</w:t>
            </w:r>
          </w:p>
        </w:tc>
        <w:tc>
          <w:tcPr>
            <w:tcW w:w="3429" w:type="dxa"/>
          </w:tcPr>
          <w:p w14:paraId="67B0B5BC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138D4B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510BAB" w:rsidRPr="00510BAB" w14:paraId="35346FBD" w14:textId="77777777" w:rsidTr="00543FC1">
        <w:tc>
          <w:tcPr>
            <w:tcW w:w="675" w:type="dxa"/>
          </w:tcPr>
          <w:p w14:paraId="70539C90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5785" w:type="dxa"/>
          </w:tcPr>
          <w:p w14:paraId="52AA3786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 назначении ответственного за поддержание официального сайта организации в соответствии с действующими нормативными документами</w:t>
            </w:r>
          </w:p>
        </w:tc>
        <w:tc>
          <w:tcPr>
            <w:tcW w:w="3429" w:type="dxa"/>
          </w:tcPr>
          <w:p w14:paraId="6720E938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49FE58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619583FE" w14:textId="77777777" w:rsidTr="00543FC1">
        <w:tc>
          <w:tcPr>
            <w:tcW w:w="675" w:type="dxa"/>
          </w:tcPr>
          <w:p w14:paraId="37AF727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5785" w:type="dxa"/>
          </w:tcPr>
          <w:p w14:paraId="60C6F9AC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 соотношении учебной (преподавательской) и другой педагогической работы в пределах рабочей недели или учебного года</w:t>
            </w:r>
          </w:p>
        </w:tc>
        <w:tc>
          <w:tcPr>
            <w:tcW w:w="3429" w:type="dxa"/>
          </w:tcPr>
          <w:p w14:paraId="4C652F66" w14:textId="7B394203" w:rsidR="00510BAB" w:rsidRPr="00510BAB" w:rsidRDefault="00672AF5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672AF5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Pr="00510BAB">
              <w:rPr>
                <w:rFonts w:ascii="Arial" w:hAnsi="Arial" w:cs="Arial"/>
                <w:sz w:val="20"/>
                <w:szCs w:val="20"/>
              </w:rPr>
              <w:t>273-ФЗ ст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10BAB">
              <w:rPr>
                <w:rFonts w:ascii="Arial" w:hAnsi="Arial" w:cs="Arial"/>
                <w:sz w:val="20"/>
                <w:szCs w:val="20"/>
              </w:rPr>
              <w:t xml:space="preserve"> 47 </w:t>
            </w:r>
            <w:r>
              <w:rPr>
                <w:rFonts w:ascii="Arial" w:hAnsi="Arial" w:cs="Arial"/>
                <w:sz w:val="20"/>
                <w:szCs w:val="20"/>
              </w:rPr>
              <w:t>ч.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6 </w:t>
            </w:r>
          </w:p>
        </w:tc>
        <w:tc>
          <w:tcPr>
            <w:tcW w:w="709" w:type="dxa"/>
          </w:tcPr>
          <w:p w14:paraId="60D835D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4D9E9B74" w14:textId="77777777" w:rsidTr="00543FC1">
        <w:tc>
          <w:tcPr>
            <w:tcW w:w="675" w:type="dxa"/>
          </w:tcPr>
          <w:p w14:paraId="3FF584C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5785" w:type="dxa"/>
          </w:tcPr>
          <w:p w14:paraId="48F3E0DF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 назначении ответственного за внесение сведений в Федеральную информационную систему ФРДО</w:t>
            </w:r>
          </w:p>
        </w:tc>
        <w:tc>
          <w:tcPr>
            <w:tcW w:w="3429" w:type="dxa"/>
          </w:tcPr>
          <w:p w14:paraId="4F069A49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B59C31A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BE9744" w14:textId="77777777" w:rsidR="00510BAB" w:rsidRPr="00510BAB" w:rsidRDefault="00510BAB" w:rsidP="00510BAB">
      <w:pPr>
        <w:ind w:firstLine="0"/>
      </w:pPr>
    </w:p>
    <w:p w14:paraId="22BDFBA6" w14:textId="77777777" w:rsidR="00510BAB" w:rsidRPr="00510BAB" w:rsidRDefault="00510BAB" w:rsidP="00510BAB">
      <w:pPr>
        <w:ind w:firstLine="0"/>
        <w:rPr>
          <w:b/>
          <w:bCs/>
        </w:rPr>
      </w:pPr>
    </w:p>
    <w:p w14:paraId="6D6BD104" w14:textId="065B879F" w:rsidR="00510BAB" w:rsidRPr="00510BAB" w:rsidRDefault="00071870" w:rsidP="00510BAB">
      <w:pPr>
        <w:jc w:val="center"/>
        <w:rPr>
          <w:rFonts w:ascii="Arial" w:hAnsi="Arial" w:cs="Arial"/>
          <w:b/>
          <w:bCs/>
          <w:sz w:val="28"/>
          <w:szCs w:val="28"/>
        </w:rPr>
      </w:pPr>
      <w:bookmarkStart w:id="10" w:name="_Hlk81667333"/>
      <w:r>
        <w:rPr>
          <w:rFonts w:ascii="Arial" w:hAnsi="Arial" w:cs="Arial"/>
          <w:b/>
          <w:bCs/>
          <w:sz w:val="28"/>
          <w:szCs w:val="28"/>
        </w:rPr>
        <w:t>Л</w:t>
      </w:r>
      <w:r w:rsidR="00510BAB" w:rsidRPr="00510BAB">
        <w:rPr>
          <w:rFonts w:ascii="Arial" w:hAnsi="Arial" w:cs="Arial"/>
          <w:b/>
          <w:bCs/>
          <w:sz w:val="28"/>
          <w:szCs w:val="28"/>
        </w:rPr>
        <w:t>окальны</w:t>
      </w:r>
      <w:r>
        <w:rPr>
          <w:rFonts w:ascii="Arial" w:hAnsi="Arial" w:cs="Arial"/>
          <w:b/>
          <w:bCs/>
          <w:sz w:val="28"/>
          <w:szCs w:val="28"/>
        </w:rPr>
        <w:t>е</w:t>
      </w:r>
      <w:r w:rsidR="00510BAB" w:rsidRPr="00510BAB">
        <w:rPr>
          <w:rFonts w:ascii="Arial" w:hAnsi="Arial" w:cs="Arial"/>
          <w:b/>
          <w:bCs/>
          <w:sz w:val="28"/>
          <w:szCs w:val="28"/>
        </w:rPr>
        <w:t xml:space="preserve"> нормативных акт</w:t>
      </w:r>
      <w:r>
        <w:rPr>
          <w:rFonts w:ascii="Arial" w:hAnsi="Arial" w:cs="Arial"/>
          <w:b/>
          <w:bCs/>
          <w:sz w:val="28"/>
          <w:szCs w:val="28"/>
        </w:rPr>
        <w:t>ы</w:t>
      </w:r>
      <w:r w:rsidR="00510BAB" w:rsidRPr="00510BAB">
        <w:rPr>
          <w:rFonts w:ascii="Arial" w:hAnsi="Arial" w:cs="Arial"/>
          <w:b/>
          <w:bCs/>
          <w:sz w:val="28"/>
          <w:szCs w:val="28"/>
        </w:rPr>
        <w:t>,</w:t>
      </w:r>
    </w:p>
    <w:p w14:paraId="5C3E6BC1" w14:textId="2D295D1E" w:rsidR="00510BAB" w:rsidRPr="00510BAB" w:rsidRDefault="00510BAB" w:rsidP="00510BA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10BAB">
        <w:rPr>
          <w:rFonts w:ascii="Arial" w:hAnsi="Arial" w:cs="Arial"/>
          <w:b/>
          <w:bCs/>
          <w:sz w:val="28"/>
          <w:szCs w:val="28"/>
        </w:rPr>
        <w:t>регулирующи</w:t>
      </w:r>
      <w:r w:rsidR="00071870">
        <w:rPr>
          <w:rFonts w:ascii="Arial" w:hAnsi="Arial" w:cs="Arial"/>
          <w:b/>
          <w:bCs/>
          <w:sz w:val="28"/>
          <w:szCs w:val="28"/>
        </w:rPr>
        <w:t>е</w:t>
      </w:r>
      <w:r w:rsidRPr="00510BAB">
        <w:rPr>
          <w:rFonts w:ascii="Arial" w:hAnsi="Arial" w:cs="Arial"/>
          <w:b/>
          <w:bCs/>
          <w:sz w:val="28"/>
          <w:szCs w:val="28"/>
        </w:rPr>
        <w:t xml:space="preserve"> хозяйственную деятельность организации </w:t>
      </w:r>
    </w:p>
    <w:bookmarkEnd w:id="10"/>
    <w:p w14:paraId="61B8BB21" w14:textId="77777777" w:rsidR="00510BAB" w:rsidRPr="00510BAB" w:rsidRDefault="00510BAB" w:rsidP="00510BAB">
      <w:pPr>
        <w:ind w:firstLine="0"/>
        <w:rPr>
          <w:b/>
          <w:bCs/>
        </w:rPr>
      </w:pP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562"/>
        <w:gridCol w:w="5954"/>
        <w:gridCol w:w="3402"/>
        <w:gridCol w:w="567"/>
      </w:tblGrid>
      <w:tr w:rsidR="00510BAB" w:rsidRPr="00510BAB" w14:paraId="390CA417" w14:textId="77777777" w:rsidTr="00543FC1">
        <w:tc>
          <w:tcPr>
            <w:tcW w:w="10485" w:type="dxa"/>
            <w:gridSpan w:val="4"/>
          </w:tcPr>
          <w:p w14:paraId="06EFD009" w14:textId="77777777" w:rsidR="00510BAB" w:rsidRPr="00510BAB" w:rsidRDefault="00510BAB" w:rsidP="00510BAB">
            <w:pPr>
              <w:jc w:val="center"/>
              <w:rPr>
                <w:rFonts w:ascii="Arial" w:hAnsi="Arial" w:cs="Arial"/>
                <w:b/>
                <w:bCs/>
              </w:rPr>
            </w:pPr>
            <w:r w:rsidRPr="00510BAB">
              <w:rPr>
                <w:rFonts w:ascii="Arial" w:hAnsi="Arial" w:cs="Arial"/>
                <w:b/>
                <w:bCs/>
              </w:rPr>
              <w:t>ЛОКАЛЬНЫЕ НОРМАТИВНЫЕ АКТЫ</w:t>
            </w:r>
          </w:p>
        </w:tc>
      </w:tr>
      <w:tr w:rsidR="00510BAB" w:rsidRPr="00510BAB" w14:paraId="6C3C0AA2" w14:textId="77777777" w:rsidTr="00543FC1">
        <w:tc>
          <w:tcPr>
            <w:tcW w:w="562" w:type="dxa"/>
          </w:tcPr>
          <w:p w14:paraId="3E96160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5954" w:type="dxa"/>
          </w:tcPr>
          <w:p w14:paraId="1ED82C8A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Правила внутреннего трудового распорядка работников</w:t>
            </w:r>
          </w:p>
        </w:tc>
        <w:tc>
          <w:tcPr>
            <w:tcW w:w="3402" w:type="dxa"/>
          </w:tcPr>
          <w:p w14:paraId="663178BB" w14:textId="33F8ABF4" w:rsidR="00510BAB" w:rsidRPr="00510BAB" w:rsidRDefault="00510BAB" w:rsidP="00510BA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ТК РФ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10BAB">
              <w:rPr>
                <w:rFonts w:ascii="Arial" w:hAnsi="Arial" w:cs="Arial"/>
                <w:sz w:val="20"/>
                <w:szCs w:val="20"/>
              </w:rPr>
              <w:t>ст.91-128, 190, 372;</w:t>
            </w:r>
          </w:p>
          <w:p w14:paraId="12F18C88" w14:textId="47D0ED72" w:rsidR="00510BAB" w:rsidRPr="00510BAB" w:rsidRDefault="007978F1" w:rsidP="00510BA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ст. 28, 47;</w:t>
            </w:r>
          </w:p>
          <w:p w14:paraId="57A8F4C7" w14:textId="77777777" w:rsidR="00510BAB" w:rsidRPr="00510BAB" w:rsidRDefault="00510BAB" w:rsidP="00510BA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Приказ Минобрнауки 22.12.2014 №1601</w:t>
            </w:r>
          </w:p>
        </w:tc>
        <w:tc>
          <w:tcPr>
            <w:tcW w:w="567" w:type="dxa"/>
          </w:tcPr>
          <w:p w14:paraId="07C3590D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510BAB" w:rsidRPr="00510BAB" w14:paraId="29F9A00C" w14:textId="77777777" w:rsidTr="00543FC1">
        <w:tc>
          <w:tcPr>
            <w:tcW w:w="562" w:type="dxa"/>
          </w:tcPr>
          <w:p w14:paraId="5670CA8F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5954" w:type="dxa"/>
          </w:tcPr>
          <w:p w14:paraId="4017A465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Положение о защите персональных данных обучающихся, работников</w:t>
            </w:r>
          </w:p>
        </w:tc>
        <w:tc>
          <w:tcPr>
            <w:tcW w:w="3402" w:type="dxa"/>
          </w:tcPr>
          <w:p w14:paraId="660A855D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 xml:space="preserve">152-ФЗ </w:t>
            </w:r>
          </w:p>
          <w:p w14:paraId="3CAB365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F50CDF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510BAB" w:rsidRPr="00510BAB" w14:paraId="0DD8AA15" w14:textId="77777777" w:rsidTr="00543FC1">
        <w:tc>
          <w:tcPr>
            <w:tcW w:w="562" w:type="dxa"/>
          </w:tcPr>
          <w:p w14:paraId="687DABBF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5954" w:type="dxa"/>
          </w:tcPr>
          <w:p w14:paraId="3832B1DA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 xml:space="preserve">Номенклатура внутренних документов со сроками хранения </w:t>
            </w:r>
          </w:p>
        </w:tc>
        <w:tc>
          <w:tcPr>
            <w:tcW w:w="3402" w:type="dxa"/>
          </w:tcPr>
          <w:p w14:paraId="0BDDCE8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485B05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510BAB" w:rsidRPr="00510BAB" w14:paraId="74954FA1" w14:textId="77777777" w:rsidTr="00543FC1">
        <w:tc>
          <w:tcPr>
            <w:tcW w:w="562" w:type="dxa"/>
          </w:tcPr>
          <w:p w14:paraId="4C01A43F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5954" w:type="dxa"/>
          </w:tcPr>
          <w:p w14:paraId="7606DCB3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Локальные нормативные акты, устанавливающие статус структурных подразделений (при необходимости)</w:t>
            </w:r>
          </w:p>
        </w:tc>
        <w:tc>
          <w:tcPr>
            <w:tcW w:w="3402" w:type="dxa"/>
          </w:tcPr>
          <w:p w14:paraId="004DBABD" w14:textId="36AD82F9" w:rsidR="00510BAB" w:rsidRPr="00510BAB" w:rsidRDefault="007978F1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7978F1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273-ФЗ ст. 31 ч.6</w:t>
            </w:r>
          </w:p>
        </w:tc>
        <w:tc>
          <w:tcPr>
            <w:tcW w:w="567" w:type="dxa"/>
          </w:tcPr>
          <w:p w14:paraId="410193F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510BAB" w:rsidRPr="00510BAB" w14:paraId="4E2A2223" w14:textId="77777777" w:rsidTr="00543FC1">
        <w:tc>
          <w:tcPr>
            <w:tcW w:w="562" w:type="dxa"/>
          </w:tcPr>
          <w:p w14:paraId="1F1CBBDE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5954" w:type="dxa"/>
          </w:tcPr>
          <w:p w14:paraId="2C5FE82D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Основы организации в области охраны труда</w:t>
            </w:r>
            <w:r w:rsidRPr="00510BAB">
              <w:rPr>
                <w:rFonts w:ascii="Arial" w:hAnsi="Arial" w:cs="Arial"/>
              </w:rPr>
              <w:tab/>
            </w:r>
          </w:p>
        </w:tc>
        <w:tc>
          <w:tcPr>
            <w:tcW w:w="3402" w:type="dxa"/>
          </w:tcPr>
          <w:p w14:paraId="765AC67C" w14:textId="77777777" w:rsidR="00510BAB" w:rsidRPr="00510BAB" w:rsidRDefault="00510BAB" w:rsidP="00510B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137D6F7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</w:tr>
      <w:tr w:rsidR="00510BAB" w:rsidRPr="00510BAB" w14:paraId="233B01F9" w14:textId="77777777" w:rsidTr="00543FC1">
        <w:tc>
          <w:tcPr>
            <w:tcW w:w="562" w:type="dxa"/>
          </w:tcPr>
          <w:p w14:paraId="416C86DC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57</w:t>
            </w:r>
          </w:p>
        </w:tc>
        <w:tc>
          <w:tcPr>
            <w:tcW w:w="5954" w:type="dxa"/>
          </w:tcPr>
          <w:p w14:paraId="7B7E8035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Порядок разработки и утверждения ежегодного отчета о поступлении и расходовании финансовых и</w:t>
            </w:r>
          </w:p>
          <w:p w14:paraId="3F096CBC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материальных средств</w:t>
            </w:r>
          </w:p>
        </w:tc>
        <w:tc>
          <w:tcPr>
            <w:tcW w:w="3402" w:type="dxa"/>
          </w:tcPr>
          <w:p w14:paraId="679D4F52" w14:textId="2784ABE5" w:rsidR="00510BAB" w:rsidRPr="00510BAB" w:rsidRDefault="007978F1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8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Закон </w:t>
            </w: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273-ФЗ ст. 28 ч. 3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п. 3 </w:t>
            </w:r>
          </w:p>
          <w:p w14:paraId="18F8F3A1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1A71E1D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10BAB" w:rsidRPr="00510BAB" w14:paraId="5EFFD545" w14:textId="77777777" w:rsidTr="00543FC1">
        <w:tc>
          <w:tcPr>
            <w:tcW w:w="562" w:type="dxa"/>
          </w:tcPr>
          <w:p w14:paraId="29C77338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58</w:t>
            </w:r>
          </w:p>
        </w:tc>
        <w:tc>
          <w:tcPr>
            <w:tcW w:w="5954" w:type="dxa"/>
          </w:tcPr>
          <w:p w14:paraId="639BE2F0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Положение об организации и проведении публичного отчета</w:t>
            </w:r>
          </w:p>
        </w:tc>
        <w:tc>
          <w:tcPr>
            <w:tcW w:w="3402" w:type="dxa"/>
          </w:tcPr>
          <w:p w14:paraId="288649BF" w14:textId="5D1CE425" w:rsidR="00510BAB" w:rsidRPr="00510BAB" w:rsidRDefault="007978F1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8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Закон </w:t>
            </w: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273-ФЗ ст.28</w:t>
            </w:r>
            <w:r w:rsidR="00E247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ч.3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п.3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исьмо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510BAB"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Минобрнауки РФ от</w:t>
            </w:r>
          </w:p>
          <w:p w14:paraId="42C7E0DB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28.10.2010 №13-312</w:t>
            </w:r>
          </w:p>
        </w:tc>
        <w:tc>
          <w:tcPr>
            <w:tcW w:w="567" w:type="dxa"/>
          </w:tcPr>
          <w:p w14:paraId="0909FB71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10BAB" w:rsidRPr="00510BAB" w14:paraId="02CB2450" w14:textId="77777777" w:rsidTr="00543FC1">
        <w:tc>
          <w:tcPr>
            <w:tcW w:w="562" w:type="dxa"/>
          </w:tcPr>
          <w:p w14:paraId="17A5B340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59</w:t>
            </w:r>
          </w:p>
        </w:tc>
        <w:tc>
          <w:tcPr>
            <w:tcW w:w="5954" w:type="dxa"/>
          </w:tcPr>
          <w:p w14:paraId="4ADA6967" w14:textId="55240562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10BAB">
              <w:rPr>
                <w:rFonts w:ascii="Arial" w:hAnsi="Arial" w:cs="Arial"/>
                <w:i/>
                <w:iCs/>
                <w:sz w:val="20"/>
                <w:szCs w:val="20"/>
              </w:rPr>
              <w:t>Положение о коммерческой тайне</w:t>
            </w:r>
            <w:r w:rsidR="00E247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3402" w:type="dxa"/>
          </w:tcPr>
          <w:p w14:paraId="380A7560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</w:tcPr>
          <w:p w14:paraId="0445BF5E" w14:textId="77777777" w:rsidR="00510BAB" w:rsidRPr="00510BAB" w:rsidRDefault="00510BAB" w:rsidP="00510B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10BAB" w:rsidRPr="00510BAB" w14:paraId="2224CCA4" w14:textId="77777777" w:rsidTr="00543FC1">
        <w:tc>
          <w:tcPr>
            <w:tcW w:w="10485" w:type="dxa"/>
            <w:gridSpan w:val="4"/>
          </w:tcPr>
          <w:p w14:paraId="463CB627" w14:textId="77777777" w:rsidR="00510BAB" w:rsidRPr="00510BAB" w:rsidRDefault="00510BAB" w:rsidP="00510BAB">
            <w:pPr>
              <w:jc w:val="center"/>
              <w:rPr>
                <w:b/>
                <w:bCs/>
              </w:rPr>
            </w:pPr>
            <w:r w:rsidRPr="00510BAB">
              <w:rPr>
                <w:rFonts w:ascii="Arial" w:hAnsi="Arial" w:cs="Arial"/>
                <w:b/>
                <w:bCs/>
              </w:rPr>
              <w:t>РАСПОРЯДИТЕЛЬНЫЕ ЛОКАЛЬНЫЕ АКТЫ (ПРИКАЗЫ)</w:t>
            </w:r>
          </w:p>
        </w:tc>
      </w:tr>
      <w:tr w:rsidR="00510BAB" w:rsidRPr="00510BAB" w14:paraId="0CBCEC64" w14:textId="77777777" w:rsidTr="00543FC1">
        <w:tc>
          <w:tcPr>
            <w:tcW w:w="562" w:type="dxa"/>
          </w:tcPr>
          <w:p w14:paraId="78CB6B3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5954" w:type="dxa"/>
          </w:tcPr>
          <w:p w14:paraId="2EDD33AA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 назначение лица, ответственного за соответствие технического состояния транспортных средств, требованиям безопасности дорожного движения</w:t>
            </w:r>
          </w:p>
        </w:tc>
        <w:tc>
          <w:tcPr>
            <w:tcW w:w="3402" w:type="dxa"/>
          </w:tcPr>
          <w:p w14:paraId="7713BF05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9420D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510BAB" w:rsidRPr="00510BAB" w14:paraId="36CA4511" w14:textId="77777777" w:rsidTr="00543FC1">
        <w:tc>
          <w:tcPr>
            <w:tcW w:w="562" w:type="dxa"/>
          </w:tcPr>
          <w:p w14:paraId="46C57DB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5954" w:type="dxa"/>
          </w:tcPr>
          <w:p w14:paraId="2174909A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организации предрейсового медицинского осмотра</w:t>
            </w:r>
          </w:p>
        </w:tc>
        <w:tc>
          <w:tcPr>
            <w:tcW w:w="3402" w:type="dxa"/>
          </w:tcPr>
          <w:p w14:paraId="0FDC237D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B4A2717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49142DE2" w14:textId="77777777" w:rsidTr="00543FC1">
        <w:tc>
          <w:tcPr>
            <w:tcW w:w="562" w:type="dxa"/>
          </w:tcPr>
          <w:p w14:paraId="08C8815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5954" w:type="dxa"/>
          </w:tcPr>
          <w:p w14:paraId="0F175448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плана мероприятий по совершенствованию мастерами производственного обучения вождению транспортных средств, навыков оказания первой помощи пострадавшим в дорожно-транспортных происшествиях</w:t>
            </w:r>
          </w:p>
        </w:tc>
        <w:tc>
          <w:tcPr>
            <w:tcW w:w="3402" w:type="dxa"/>
          </w:tcPr>
          <w:p w14:paraId="0D0907EE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E81EAA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17530B3D" w14:textId="77777777" w:rsidTr="00543FC1">
        <w:tc>
          <w:tcPr>
            <w:tcW w:w="562" w:type="dxa"/>
          </w:tcPr>
          <w:p w14:paraId="263124C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5954" w:type="dxa"/>
          </w:tcPr>
          <w:p w14:paraId="465D7CF4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 утверждении План-схемы эвакуации людей и материальных ценностей в случае чрезвычайной ситуации</w:t>
            </w:r>
          </w:p>
        </w:tc>
        <w:tc>
          <w:tcPr>
            <w:tcW w:w="3402" w:type="dxa"/>
          </w:tcPr>
          <w:p w14:paraId="0B8F6420" w14:textId="77777777" w:rsidR="00510BAB" w:rsidRPr="00510BAB" w:rsidRDefault="00510BAB" w:rsidP="00510BA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700DE0B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EAF0CC" w14:textId="3539D986" w:rsidR="00510BAB" w:rsidRPr="00510BAB" w:rsidRDefault="00510BAB" w:rsidP="00510BAB">
      <w:pPr>
        <w:jc w:val="center"/>
        <w:rPr>
          <w:rFonts w:ascii="Arial" w:hAnsi="Arial" w:cs="Arial"/>
          <w:b/>
          <w:bCs/>
        </w:rPr>
      </w:pPr>
      <w:bookmarkStart w:id="11" w:name="_Hlk81667366"/>
      <w:r w:rsidRPr="00510BAB">
        <w:rPr>
          <w:rFonts w:ascii="Arial" w:hAnsi="Arial" w:cs="Arial"/>
          <w:b/>
          <w:bCs/>
        </w:rPr>
        <w:lastRenderedPageBreak/>
        <w:t>ПРОЧИЕ ДОКУМЕНТЫ, ПОДЛЕЖАЩИЕ ПРОВЕРКЕ</w:t>
      </w:r>
    </w:p>
    <w:bookmarkEnd w:id="11"/>
    <w:p w14:paraId="2424A46B" w14:textId="77777777" w:rsidR="00510BAB" w:rsidRPr="00510BAB" w:rsidRDefault="00510BAB" w:rsidP="00510BAB">
      <w:pPr>
        <w:ind w:firstLine="0"/>
        <w:rPr>
          <w:b/>
          <w:bCs/>
        </w:rPr>
      </w:pPr>
    </w:p>
    <w:tbl>
      <w:tblPr>
        <w:tblStyle w:val="a4"/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5926"/>
        <w:gridCol w:w="3429"/>
        <w:gridCol w:w="567"/>
      </w:tblGrid>
      <w:tr w:rsidR="00510BAB" w:rsidRPr="00510BAB" w14:paraId="5D145165" w14:textId="77777777" w:rsidTr="00543FC1">
        <w:tc>
          <w:tcPr>
            <w:tcW w:w="534" w:type="dxa"/>
          </w:tcPr>
          <w:p w14:paraId="2CC45C5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26" w:type="dxa"/>
          </w:tcPr>
          <w:p w14:paraId="04172351" w14:textId="320F17C2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Решение о назначении руководителя</w:t>
            </w:r>
            <w:r w:rsidR="00E24741">
              <w:rPr>
                <w:rFonts w:ascii="Arial" w:hAnsi="Arial" w:cs="Arial"/>
              </w:rPr>
              <w:t xml:space="preserve">                            </w:t>
            </w:r>
            <w:r w:rsidRPr="00510BA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9" w:type="dxa"/>
          </w:tcPr>
          <w:p w14:paraId="06B2864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D575C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78E79E16" w14:textId="77777777" w:rsidTr="00543FC1">
        <w:tc>
          <w:tcPr>
            <w:tcW w:w="534" w:type="dxa"/>
          </w:tcPr>
          <w:p w14:paraId="6F83846D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26" w:type="dxa"/>
          </w:tcPr>
          <w:p w14:paraId="237C49A7" w14:textId="5A6CA86F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Приказ о вступлении в должность руководителя</w:t>
            </w:r>
            <w:r w:rsidR="00E24741">
              <w:rPr>
                <w:rFonts w:ascii="Arial" w:hAnsi="Arial" w:cs="Arial"/>
              </w:rPr>
              <w:t xml:space="preserve">                          </w:t>
            </w:r>
          </w:p>
        </w:tc>
        <w:tc>
          <w:tcPr>
            <w:tcW w:w="3429" w:type="dxa"/>
          </w:tcPr>
          <w:p w14:paraId="72224F7A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294FE3E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39ADA815" w14:textId="77777777" w:rsidTr="00543FC1">
        <w:tc>
          <w:tcPr>
            <w:tcW w:w="534" w:type="dxa"/>
          </w:tcPr>
          <w:p w14:paraId="68A8AB8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26" w:type="dxa"/>
          </w:tcPr>
          <w:p w14:paraId="29C9257F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Штатное расписание</w:t>
            </w:r>
          </w:p>
        </w:tc>
        <w:tc>
          <w:tcPr>
            <w:tcW w:w="3429" w:type="dxa"/>
          </w:tcPr>
          <w:p w14:paraId="6ADF9F32" w14:textId="77777777" w:rsidR="007978F1" w:rsidRDefault="007978F1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7978F1">
              <w:rPr>
                <w:rFonts w:ascii="Arial" w:hAnsi="Arial" w:cs="Arial"/>
                <w:sz w:val="20"/>
                <w:szCs w:val="20"/>
              </w:rPr>
              <w:t xml:space="preserve">Закон </w:t>
            </w:r>
            <w:r w:rsidRPr="00510BAB">
              <w:rPr>
                <w:rFonts w:ascii="Arial" w:hAnsi="Arial" w:cs="Arial"/>
                <w:sz w:val="20"/>
                <w:szCs w:val="20"/>
              </w:rPr>
              <w:t>273-ФЗ ст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10BAB">
              <w:rPr>
                <w:rFonts w:ascii="Arial" w:hAnsi="Arial" w:cs="Arial"/>
                <w:sz w:val="20"/>
                <w:szCs w:val="20"/>
              </w:rPr>
              <w:t xml:space="preserve"> 47 </w:t>
            </w:r>
            <w:r>
              <w:rPr>
                <w:rFonts w:ascii="Arial" w:hAnsi="Arial" w:cs="Arial"/>
                <w:sz w:val="20"/>
                <w:szCs w:val="20"/>
              </w:rPr>
              <w:t>ч.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 xml:space="preserve"> 6 </w:t>
            </w:r>
          </w:p>
          <w:p w14:paraId="24B04F9B" w14:textId="0B2D7B4B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ТК РФ</w:t>
            </w:r>
          </w:p>
        </w:tc>
        <w:tc>
          <w:tcPr>
            <w:tcW w:w="567" w:type="dxa"/>
          </w:tcPr>
          <w:p w14:paraId="1AEAB850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1B40BC60" w14:textId="77777777" w:rsidTr="00543FC1">
        <w:tc>
          <w:tcPr>
            <w:tcW w:w="534" w:type="dxa"/>
          </w:tcPr>
          <w:p w14:paraId="5616115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26" w:type="dxa"/>
          </w:tcPr>
          <w:p w14:paraId="27A4C732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Трудовые договоры (контракты) с работниками</w:t>
            </w:r>
            <w:r w:rsidRPr="00510BAB">
              <w:rPr>
                <w:rFonts w:ascii="Arial" w:hAnsi="Arial" w:cs="Arial"/>
              </w:rPr>
              <w:tab/>
            </w:r>
            <w:r w:rsidRPr="00510BAB">
              <w:rPr>
                <w:rFonts w:ascii="Arial" w:hAnsi="Arial" w:cs="Arial"/>
              </w:rPr>
              <w:tab/>
            </w:r>
          </w:p>
        </w:tc>
        <w:tc>
          <w:tcPr>
            <w:tcW w:w="3429" w:type="dxa"/>
          </w:tcPr>
          <w:p w14:paraId="777A9BA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35B27BB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510BAB" w:rsidRPr="00510BAB" w14:paraId="449CE685" w14:textId="77777777" w:rsidTr="00543FC1">
        <w:tc>
          <w:tcPr>
            <w:tcW w:w="534" w:type="dxa"/>
          </w:tcPr>
          <w:p w14:paraId="1D877EC0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26" w:type="dxa"/>
          </w:tcPr>
          <w:p w14:paraId="7216575A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Должностные инструкции работников</w:t>
            </w:r>
          </w:p>
        </w:tc>
        <w:tc>
          <w:tcPr>
            <w:tcW w:w="3429" w:type="dxa"/>
          </w:tcPr>
          <w:p w14:paraId="5E21FC19" w14:textId="6712B3B3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П</w:t>
            </w:r>
            <w:r w:rsidR="007978F1">
              <w:rPr>
                <w:rFonts w:ascii="Arial" w:hAnsi="Arial" w:cs="Arial"/>
                <w:sz w:val="20"/>
                <w:szCs w:val="20"/>
              </w:rPr>
              <w:t xml:space="preserve">остановление </w:t>
            </w:r>
            <w:r w:rsidRPr="00510BAB">
              <w:rPr>
                <w:rFonts w:ascii="Arial" w:hAnsi="Arial" w:cs="Arial"/>
                <w:sz w:val="20"/>
                <w:szCs w:val="20"/>
              </w:rPr>
              <w:t>П</w:t>
            </w:r>
            <w:r w:rsidR="007978F1">
              <w:rPr>
                <w:rFonts w:ascii="Arial" w:hAnsi="Arial" w:cs="Arial"/>
                <w:sz w:val="20"/>
                <w:szCs w:val="20"/>
              </w:rPr>
              <w:t>равительства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10BAB">
              <w:rPr>
                <w:rFonts w:ascii="Arial" w:hAnsi="Arial" w:cs="Arial"/>
                <w:sz w:val="20"/>
                <w:szCs w:val="20"/>
              </w:rPr>
              <w:t>РФ от 08.08.2013 №678;</w:t>
            </w:r>
          </w:p>
          <w:p w14:paraId="19528B2D" w14:textId="77777777" w:rsidR="00902115" w:rsidRDefault="00902115" w:rsidP="00902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риказ Минздравсоцразвития РФ от26.08.2010 № 761н;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27D27DF" w14:textId="6BC5AB89" w:rsidR="00510BAB" w:rsidRPr="00510BAB" w:rsidRDefault="00510BAB" w:rsidP="00902115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ТК РФ</w:t>
            </w:r>
          </w:p>
        </w:tc>
        <w:tc>
          <w:tcPr>
            <w:tcW w:w="567" w:type="dxa"/>
          </w:tcPr>
          <w:p w14:paraId="166F3DA7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  <w:tr w:rsidR="00510BAB" w:rsidRPr="00510BAB" w14:paraId="0E6B7355" w14:textId="77777777" w:rsidTr="00543FC1">
        <w:tc>
          <w:tcPr>
            <w:tcW w:w="534" w:type="dxa"/>
          </w:tcPr>
          <w:p w14:paraId="5244454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26" w:type="dxa"/>
          </w:tcPr>
          <w:p w14:paraId="20234B4E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Договоры Гражданско-правового характера</w:t>
            </w:r>
          </w:p>
        </w:tc>
        <w:tc>
          <w:tcPr>
            <w:tcW w:w="3429" w:type="dxa"/>
          </w:tcPr>
          <w:p w14:paraId="050CA8E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B7ACC2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222D6F3E" w14:textId="77777777" w:rsidTr="00543FC1">
        <w:tc>
          <w:tcPr>
            <w:tcW w:w="534" w:type="dxa"/>
          </w:tcPr>
          <w:p w14:paraId="4B344A1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26" w:type="dxa"/>
          </w:tcPr>
          <w:p w14:paraId="300B0F66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Копии документов об образовании, повышении квалификации, переподготовке педагогического состава</w:t>
            </w:r>
          </w:p>
        </w:tc>
        <w:tc>
          <w:tcPr>
            <w:tcW w:w="3429" w:type="dxa"/>
          </w:tcPr>
          <w:p w14:paraId="335A9AFD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35F8BB12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144A12F7" w14:textId="77777777" w:rsidTr="00543FC1">
        <w:tc>
          <w:tcPr>
            <w:tcW w:w="534" w:type="dxa"/>
          </w:tcPr>
          <w:p w14:paraId="44115ED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26" w:type="dxa"/>
          </w:tcPr>
          <w:p w14:paraId="697106BF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Документы, подтверждающие квалификацию, стаж работы лиц, привлекаемых по гражданско-правовым договорам</w:t>
            </w:r>
          </w:p>
        </w:tc>
        <w:tc>
          <w:tcPr>
            <w:tcW w:w="3429" w:type="dxa"/>
          </w:tcPr>
          <w:p w14:paraId="301CABA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F1C61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340E7969" w14:textId="77777777" w:rsidTr="00543FC1">
        <w:tc>
          <w:tcPr>
            <w:tcW w:w="534" w:type="dxa"/>
          </w:tcPr>
          <w:p w14:paraId="78C64BB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26" w:type="dxa"/>
          </w:tcPr>
          <w:p w14:paraId="6A52CDD1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Образовательные программы (тексты)</w:t>
            </w:r>
          </w:p>
        </w:tc>
        <w:tc>
          <w:tcPr>
            <w:tcW w:w="3429" w:type="dxa"/>
          </w:tcPr>
          <w:p w14:paraId="05AEC955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1D6E85C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11FDCFF6" w14:textId="77777777" w:rsidTr="00543FC1">
        <w:tc>
          <w:tcPr>
            <w:tcW w:w="534" w:type="dxa"/>
          </w:tcPr>
          <w:p w14:paraId="2A54766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926" w:type="dxa"/>
          </w:tcPr>
          <w:p w14:paraId="054E3ACA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Информация о лицах, привлекаемых к проведению итоговой аттестации в форме квалификационного экзамена, завершающей профессиональное обучение (месте работы, должностях), с приложением подтверждающих документов</w:t>
            </w:r>
          </w:p>
        </w:tc>
        <w:tc>
          <w:tcPr>
            <w:tcW w:w="3429" w:type="dxa"/>
          </w:tcPr>
          <w:p w14:paraId="2531F8CE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22AAC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510BAB" w:rsidRPr="00510BAB" w14:paraId="58A32AFC" w14:textId="77777777" w:rsidTr="00543FC1">
        <w:tc>
          <w:tcPr>
            <w:tcW w:w="534" w:type="dxa"/>
          </w:tcPr>
          <w:p w14:paraId="511FD10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926" w:type="dxa"/>
          </w:tcPr>
          <w:p w14:paraId="4CA2F061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Документы о результатах итоговой аттестации в форме квалификационного экзамена, завершающей профессиональное обучение (протоколы)</w:t>
            </w:r>
          </w:p>
        </w:tc>
        <w:tc>
          <w:tcPr>
            <w:tcW w:w="3429" w:type="dxa"/>
          </w:tcPr>
          <w:p w14:paraId="21EC963A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4BF282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510BAB" w:rsidRPr="00510BAB" w14:paraId="324DC8E5" w14:textId="77777777" w:rsidTr="00543FC1">
        <w:tc>
          <w:tcPr>
            <w:tcW w:w="534" w:type="dxa"/>
          </w:tcPr>
          <w:p w14:paraId="06B4E38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926" w:type="dxa"/>
          </w:tcPr>
          <w:p w14:paraId="6488C386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Списки учебных групп</w:t>
            </w:r>
          </w:p>
        </w:tc>
        <w:tc>
          <w:tcPr>
            <w:tcW w:w="3429" w:type="dxa"/>
          </w:tcPr>
          <w:p w14:paraId="6DC1C897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392BB0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7278CAF5" w14:textId="77777777" w:rsidTr="00543FC1">
        <w:tc>
          <w:tcPr>
            <w:tcW w:w="534" w:type="dxa"/>
          </w:tcPr>
          <w:p w14:paraId="6D20B76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926" w:type="dxa"/>
          </w:tcPr>
          <w:p w14:paraId="1B27FB4D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Графики, расписания учебных занятий</w:t>
            </w:r>
          </w:p>
        </w:tc>
        <w:tc>
          <w:tcPr>
            <w:tcW w:w="3429" w:type="dxa"/>
          </w:tcPr>
          <w:p w14:paraId="67E0849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4ADFCF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35A0B17C" w14:textId="77777777" w:rsidTr="00543FC1">
        <w:tc>
          <w:tcPr>
            <w:tcW w:w="534" w:type="dxa"/>
          </w:tcPr>
          <w:p w14:paraId="1F0F132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926" w:type="dxa"/>
          </w:tcPr>
          <w:p w14:paraId="205E028E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Договоры об оказании платных образовательных услуг</w:t>
            </w:r>
          </w:p>
        </w:tc>
        <w:tc>
          <w:tcPr>
            <w:tcW w:w="3429" w:type="dxa"/>
          </w:tcPr>
          <w:p w14:paraId="5194B716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4094FE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510BAB" w:rsidRPr="00510BAB" w14:paraId="4E39E84B" w14:textId="77777777" w:rsidTr="00543FC1">
        <w:tc>
          <w:tcPr>
            <w:tcW w:w="534" w:type="dxa"/>
          </w:tcPr>
          <w:p w14:paraId="70C5BA62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926" w:type="dxa"/>
          </w:tcPr>
          <w:p w14:paraId="6C8C47B9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Методические разработки по темам обучения</w:t>
            </w:r>
          </w:p>
        </w:tc>
        <w:tc>
          <w:tcPr>
            <w:tcW w:w="3429" w:type="dxa"/>
          </w:tcPr>
          <w:p w14:paraId="5CA8637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42FBBACB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7242FB01" w14:textId="77777777" w:rsidTr="00543FC1">
        <w:tc>
          <w:tcPr>
            <w:tcW w:w="534" w:type="dxa"/>
          </w:tcPr>
          <w:p w14:paraId="1E916A5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926" w:type="dxa"/>
          </w:tcPr>
          <w:p w14:paraId="4BA8CD44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Журналы учета занятий по теоретическим дисциплинам</w:t>
            </w:r>
          </w:p>
        </w:tc>
        <w:tc>
          <w:tcPr>
            <w:tcW w:w="3429" w:type="dxa"/>
          </w:tcPr>
          <w:p w14:paraId="25D77EC0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264572" w14:textId="0659D30D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510BAB" w:rsidRPr="00510BAB" w14:paraId="3ACAA1BB" w14:textId="77777777" w:rsidTr="00543FC1">
        <w:tc>
          <w:tcPr>
            <w:tcW w:w="534" w:type="dxa"/>
          </w:tcPr>
          <w:p w14:paraId="0EA45857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926" w:type="dxa"/>
          </w:tcPr>
          <w:p w14:paraId="51DDC890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Карточки учета занятий по практическому вождению</w:t>
            </w:r>
          </w:p>
        </w:tc>
        <w:tc>
          <w:tcPr>
            <w:tcW w:w="3429" w:type="dxa"/>
          </w:tcPr>
          <w:p w14:paraId="446416AD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C6C6EF" w14:textId="55A0777A" w:rsidR="00510BAB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10BAB" w:rsidRPr="00510BAB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510BAB" w:rsidRPr="00510BAB" w14:paraId="38E9C211" w14:textId="77777777" w:rsidTr="00543FC1">
        <w:tc>
          <w:tcPr>
            <w:tcW w:w="534" w:type="dxa"/>
          </w:tcPr>
          <w:p w14:paraId="0AAB53C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926" w:type="dxa"/>
          </w:tcPr>
          <w:p w14:paraId="69B9F91E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Сведения в ФИС ФРДО</w:t>
            </w:r>
          </w:p>
        </w:tc>
        <w:tc>
          <w:tcPr>
            <w:tcW w:w="3429" w:type="dxa"/>
          </w:tcPr>
          <w:p w14:paraId="1E96EF75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1F6D232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6920C232" w14:textId="77777777" w:rsidTr="00543FC1">
        <w:tc>
          <w:tcPr>
            <w:tcW w:w="534" w:type="dxa"/>
          </w:tcPr>
          <w:p w14:paraId="7AC6E38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926" w:type="dxa"/>
          </w:tcPr>
          <w:p w14:paraId="3B13E50C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Журнал выдачи документов об обучении, присвоении профессии</w:t>
            </w:r>
          </w:p>
        </w:tc>
        <w:tc>
          <w:tcPr>
            <w:tcW w:w="3429" w:type="dxa"/>
          </w:tcPr>
          <w:p w14:paraId="0546D4F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645515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510BAB" w:rsidRPr="00510BAB" w14:paraId="1DD24DE6" w14:textId="77777777" w:rsidTr="00543FC1">
        <w:tc>
          <w:tcPr>
            <w:tcW w:w="534" w:type="dxa"/>
          </w:tcPr>
          <w:p w14:paraId="28C6E18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926" w:type="dxa"/>
          </w:tcPr>
          <w:p w14:paraId="70C64743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 xml:space="preserve">Заключение ГИБДДД о соответствии </w:t>
            </w:r>
            <w:proofErr w:type="spellStart"/>
            <w:r w:rsidRPr="00510BAB">
              <w:rPr>
                <w:rFonts w:ascii="Arial" w:hAnsi="Arial" w:cs="Arial"/>
              </w:rPr>
              <w:t>учебно</w:t>
            </w:r>
            <w:proofErr w:type="spellEnd"/>
            <w:r w:rsidRPr="00510BAB">
              <w:rPr>
                <w:rFonts w:ascii="Arial" w:hAnsi="Arial" w:cs="Arial"/>
              </w:rPr>
              <w:t xml:space="preserve"> -материальной базы</w:t>
            </w:r>
          </w:p>
        </w:tc>
        <w:tc>
          <w:tcPr>
            <w:tcW w:w="3429" w:type="dxa"/>
          </w:tcPr>
          <w:p w14:paraId="01A8CC0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A7F79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58898507" w14:textId="77777777" w:rsidTr="00543FC1">
        <w:tc>
          <w:tcPr>
            <w:tcW w:w="534" w:type="dxa"/>
          </w:tcPr>
          <w:p w14:paraId="2803410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926" w:type="dxa"/>
          </w:tcPr>
          <w:p w14:paraId="1FE28688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Порядок регистрации несчастных случаев</w:t>
            </w:r>
          </w:p>
        </w:tc>
        <w:tc>
          <w:tcPr>
            <w:tcW w:w="3429" w:type="dxa"/>
          </w:tcPr>
          <w:p w14:paraId="504FD2D7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21586E3B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2080377F" w14:textId="77777777" w:rsidTr="00543FC1">
        <w:tc>
          <w:tcPr>
            <w:tcW w:w="534" w:type="dxa"/>
          </w:tcPr>
          <w:p w14:paraId="2EC15534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926" w:type="dxa"/>
          </w:tcPr>
          <w:p w14:paraId="49EE88CD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Паспорт доступности объекта</w:t>
            </w:r>
          </w:p>
        </w:tc>
        <w:tc>
          <w:tcPr>
            <w:tcW w:w="3429" w:type="dxa"/>
          </w:tcPr>
          <w:p w14:paraId="0FBDAB2F" w14:textId="77777777" w:rsidR="00196EDF" w:rsidRDefault="00510BAB" w:rsidP="003F53E0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 xml:space="preserve">Приказ Министерства образования и науки РФ </w:t>
            </w:r>
          </w:p>
          <w:p w14:paraId="11A29138" w14:textId="2CE60795" w:rsidR="00510BAB" w:rsidRPr="00510BAB" w:rsidRDefault="00510BAB" w:rsidP="003F53E0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от 9 ноября 2015 г. N 1309</w:t>
            </w:r>
          </w:p>
        </w:tc>
        <w:tc>
          <w:tcPr>
            <w:tcW w:w="567" w:type="dxa"/>
          </w:tcPr>
          <w:p w14:paraId="24A9C891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7A428731" w14:textId="77777777" w:rsidTr="00543FC1">
        <w:tc>
          <w:tcPr>
            <w:tcW w:w="534" w:type="dxa"/>
          </w:tcPr>
          <w:p w14:paraId="71DDCE4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926" w:type="dxa"/>
          </w:tcPr>
          <w:p w14:paraId="653FCDD7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Паспорт безопасности объекта</w:t>
            </w:r>
          </w:p>
        </w:tc>
        <w:tc>
          <w:tcPr>
            <w:tcW w:w="3429" w:type="dxa"/>
          </w:tcPr>
          <w:p w14:paraId="5BC88CBE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Постановление Правительства</w:t>
            </w:r>
          </w:p>
          <w:p w14:paraId="37CC347C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РФ от 2 августа 2019 г. № 1006</w:t>
            </w:r>
          </w:p>
        </w:tc>
        <w:tc>
          <w:tcPr>
            <w:tcW w:w="567" w:type="dxa"/>
          </w:tcPr>
          <w:p w14:paraId="30063C42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448A31F8" w14:textId="77777777" w:rsidTr="00543FC1">
        <w:tc>
          <w:tcPr>
            <w:tcW w:w="534" w:type="dxa"/>
          </w:tcPr>
          <w:p w14:paraId="65494D1F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926" w:type="dxa"/>
          </w:tcPr>
          <w:p w14:paraId="482094DF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Правоустанавливающие документы по аренде, владению, распоряжению материальными ценностями</w:t>
            </w:r>
          </w:p>
        </w:tc>
        <w:tc>
          <w:tcPr>
            <w:tcW w:w="3429" w:type="dxa"/>
          </w:tcPr>
          <w:p w14:paraId="24FC1D75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7702E14D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000" w:rsidRPr="00510BAB" w14:paraId="0BD1ACFC" w14:textId="77777777" w:rsidTr="00543FC1">
        <w:tc>
          <w:tcPr>
            <w:tcW w:w="534" w:type="dxa"/>
          </w:tcPr>
          <w:p w14:paraId="411A60F8" w14:textId="64DF19DD" w:rsidR="00D73000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926" w:type="dxa"/>
          </w:tcPr>
          <w:p w14:paraId="2C06F1DF" w14:textId="67BDA110" w:rsidR="00D73000" w:rsidRPr="00510BAB" w:rsidRDefault="00D73000" w:rsidP="00510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Противопожарная безопасность</w:t>
            </w:r>
          </w:p>
        </w:tc>
        <w:tc>
          <w:tcPr>
            <w:tcW w:w="3429" w:type="dxa"/>
          </w:tcPr>
          <w:p w14:paraId="2179C172" w14:textId="77777777" w:rsidR="00D73000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FEE630" w14:textId="4ADD69E2" w:rsidR="00D73000" w:rsidRPr="00510BAB" w:rsidRDefault="00D73000" w:rsidP="00510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510BAB" w:rsidRPr="00510BAB" w14:paraId="222EEF25" w14:textId="77777777" w:rsidTr="00543FC1">
        <w:tc>
          <w:tcPr>
            <w:tcW w:w="534" w:type="dxa"/>
          </w:tcPr>
          <w:p w14:paraId="04ABDF9F" w14:textId="7C3601BA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</w:t>
            </w:r>
            <w:r w:rsidR="00D7300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26" w:type="dxa"/>
          </w:tcPr>
          <w:p w14:paraId="50AE9926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Инструкции по ТБ и ОТ</w:t>
            </w:r>
          </w:p>
        </w:tc>
        <w:tc>
          <w:tcPr>
            <w:tcW w:w="3429" w:type="dxa"/>
          </w:tcPr>
          <w:p w14:paraId="55361E1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182D7003" w14:textId="0233BE42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3</w:t>
            </w:r>
            <w:r w:rsidR="00D730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10BAB" w:rsidRPr="00510BAB" w14:paraId="41281864" w14:textId="77777777" w:rsidTr="00543FC1">
        <w:tc>
          <w:tcPr>
            <w:tcW w:w="534" w:type="dxa"/>
          </w:tcPr>
          <w:p w14:paraId="7D991FED" w14:textId="2C5B7F9C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</w:t>
            </w:r>
            <w:r w:rsidR="00D7300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26" w:type="dxa"/>
          </w:tcPr>
          <w:p w14:paraId="766ABDDB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Заключения по СОУТ</w:t>
            </w:r>
          </w:p>
        </w:tc>
        <w:tc>
          <w:tcPr>
            <w:tcW w:w="3429" w:type="dxa"/>
          </w:tcPr>
          <w:p w14:paraId="78027703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119CA30E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BAB" w:rsidRPr="00510BAB" w14:paraId="2CF1A94F" w14:textId="77777777" w:rsidTr="00543FC1">
        <w:tc>
          <w:tcPr>
            <w:tcW w:w="534" w:type="dxa"/>
          </w:tcPr>
          <w:p w14:paraId="3A3C9908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  <w:r w:rsidRPr="00510BAB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5926" w:type="dxa"/>
          </w:tcPr>
          <w:p w14:paraId="41C7A68A" w14:textId="77777777" w:rsidR="00510BAB" w:rsidRPr="00510BAB" w:rsidRDefault="00510BAB" w:rsidP="00510BAB">
            <w:pPr>
              <w:rPr>
                <w:rFonts w:ascii="Arial" w:hAnsi="Arial" w:cs="Arial"/>
              </w:rPr>
            </w:pPr>
            <w:r w:rsidRPr="00510BAB">
              <w:rPr>
                <w:rFonts w:ascii="Arial" w:hAnsi="Arial" w:cs="Arial"/>
              </w:rPr>
              <w:t>Журнал проверок</w:t>
            </w:r>
          </w:p>
        </w:tc>
        <w:tc>
          <w:tcPr>
            <w:tcW w:w="3429" w:type="dxa"/>
          </w:tcPr>
          <w:p w14:paraId="234CE5C9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1807D7" w14:textId="77777777" w:rsidR="00510BAB" w:rsidRPr="00510BAB" w:rsidRDefault="00510BAB" w:rsidP="00510B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5F22AE" w14:textId="77777777" w:rsidR="006D55ED" w:rsidRDefault="006D55ED" w:rsidP="00472D8F">
      <w:pPr>
        <w:widowControl w:val="0"/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72F65455" w14:textId="77777777" w:rsidR="006D55ED" w:rsidRDefault="006D55ED" w:rsidP="00472D8F">
      <w:pPr>
        <w:widowControl w:val="0"/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108D5842" w14:textId="77777777" w:rsidR="006D55ED" w:rsidRDefault="006D55ED" w:rsidP="00472D8F">
      <w:pPr>
        <w:widowControl w:val="0"/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4FF3CCB0" w14:textId="77777777" w:rsidR="006D55ED" w:rsidRDefault="006D55ED" w:rsidP="00472D8F">
      <w:pPr>
        <w:widowControl w:val="0"/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4490F1D3" w14:textId="77777777" w:rsidR="006D55ED" w:rsidRDefault="006D55ED" w:rsidP="00472D8F">
      <w:pPr>
        <w:widowControl w:val="0"/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023C40F6" w14:textId="570060DD" w:rsidR="00510BAB" w:rsidRDefault="0034276A" w:rsidP="00472D8F">
      <w:pPr>
        <w:widowControl w:val="0"/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472D8F">
        <w:rPr>
          <w:rFonts w:ascii="Arial" w:hAnsi="Arial" w:cs="Arial"/>
          <w:b/>
          <w:sz w:val="28"/>
          <w:szCs w:val="28"/>
        </w:rPr>
        <w:lastRenderedPageBreak/>
        <w:t>ГЛАВА 3</w:t>
      </w:r>
    </w:p>
    <w:p w14:paraId="2803FA29" w14:textId="77777777" w:rsidR="00472D8F" w:rsidRPr="00472D8F" w:rsidRDefault="00472D8F" w:rsidP="00472D8F">
      <w:pPr>
        <w:widowControl w:val="0"/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35E53A35" w14:textId="782249B4" w:rsidR="0034276A" w:rsidRPr="00510BAB" w:rsidRDefault="0034276A" w:rsidP="00472D8F">
      <w:pPr>
        <w:widowControl w:val="0"/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472D8F">
        <w:rPr>
          <w:rFonts w:ascii="Arial" w:hAnsi="Arial" w:cs="Arial"/>
          <w:b/>
          <w:sz w:val="28"/>
          <w:szCs w:val="28"/>
        </w:rPr>
        <w:t>ПРИЛОЖЕНИЯ</w:t>
      </w:r>
    </w:p>
    <w:p w14:paraId="5C94BE2F" w14:textId="77777777" w:rsidR="00510BAB" w:rsidRPr="00510BAB" w:rsidRDefault="00510BAB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51510058" w14:textId="77777777" w:rsidR="00510BAB" w:rsidRPr="00510BAB" w:rsidRDefault="00510BAB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Правила работы с документами по учету кадров</dc:title>
  <dc:subject>Кадровый документооборот</dc:subject>
  <cp:category>Локальный акт</cp:category>
</cp:coreProperties>
</file>